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277DE" w14:textId="76B87661" w:rsidR="001004E0" w:rsidRDefault="00B7523C" w:rsidP="008C787F">
      <w:pPr>
        <w:tabs>
          <w:tab w:val="num" w:pos="576"/>
        </w:tabs>
        <w:ind w:left="360"/>
        <w:jc w:val="center"/>
      </w:pPr>
      <w:r>
        <w:fldChar w:fldCharType="begin"/>
      </w:r>
      <w:r>
        <w:instrText xml:space="preserve"> INCLUDEPICTURE  "\\\\ehp-dc\\shared\\3. Personnel\\6. General\\Recruitment\\Maintenance\\8. Corporate\\Logo\\Easthall Park Logo 2024\\Easthall-Park-logo-small.jpg" \* MERGEFORMATINET </w:instrText>
      </w:r>
      <w:r>
        <w:fldChar w:fldCharType="separate"/>
      </w:r>
      <w:r w:rsidR="001B48CE">
        <w:fldChar w:fldCharType="begin"/>
      </w:r>
      <w:r w:rsidR="001B48CE">
        <w:instrText xml:space="preserve"> INCLUDEPICTURE  "\\\\ehp-dc\\shared\\3. Personnel\\6. General\\Recruitment\\Maintenance\\8. Corporate\\Logo\\Easthall Park Logo 2024\\Easthall-Park-logo-small.jpg" \* MERGEFORMATINET </w:instrText>
      </w:r>
      <w:r w:rsidR="001B48CE">
        <w:fldChar w:fldCharType="separate"/>
      </w:r>
      <w:r w:rsidR="00C454C9">
        <w:fldChar w:fldCharType="begin"/>
      </w:r>
      <w:r w:rsidR="00C454C9">
        <w:instrText xml:space="preserve"> </w:instrText>
      </w:r>
      <w:r w:rsidR="00C454C9">
        <w:instrText>INCLUDEPICTURE  "Z:\\3. Personnel\\6. General\\Recruitment\\8. Corporate\\Logo\\Easthall Park Logo 2024\\Easthall-Park-logo-small.jpg" \* MERGEFORMATINET</w:instrText>
      </w:r>
      <w:r w:rsidR="00C454C9">
        <w:instrText xml:space="preserve"> </w:instrText>
      </w:r>
      <w:r w:rsidR="00C454C9">
        <w:fldChar w:fldCharType="separate"/>
      </w:r>
      <w:r w:rsidR="00C454C9">
        <w:pict w14:anchorId="7775A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8pt;height:94.8pt">
            <v:imagedata r:id="rId6" r:href="rId7"/>
          </v:shape>
        </w:pict>
      </w:r>
      <w:r w:rsidR="00C454C9">
        <w:fldChar w:fldCharType="end"/>
      </w:r>
      <w:r w:rsidR="001B48CE">
        <w:fldChar w:fldCharType="end"/>
      </w:r>
      <w:r>
        <w:fldChar w:fldCharType="end"/>
      </w:r>
    </w:p>
    <w:p w14:paraId="51D64CDF" w14:textId="77777777" w:rsidR="001004E0" w:rsidRPr="001004E0" w:rsidRDefault="001004E0" w:rsidP="008C787F">
      <w:pPr>
        <w:pStyle w:val="Heading2"/>
        <w:numPr>
          <w:ilvl w:val="1"/>
          <w:numId w:val="1"/>
        </w:numPr>
        <w:ind w:left="360" w:firstLine="0"/>
        <w:jc w:val="center"/>
      </w:pPr>
    </w:p>
    <w:p w14:paraId="0694044D" w14:textId="77777777" w:rsidR="001004E0" w:rsidRPr="001004E0" w:rsidRDefault="001004E0" w:rsidP="008C787F">
      <w:pPr>
        <w:pStyle w:val="Heading2"/>
        <w:numPr>
          <w:ilvl w:val="1"/>
          <w:numId w:val="1"/>
        </w:numPr>
        <w:ind w:left="360" w:firstLine="0"/>
        <w:jc w:val="center"/>
      </w:pPr>
    </w:p>
    <w:p w14:paraId="1EAC9657" w14:textId="254FEF17" w:rsidR="008C787F" w:rsidRDefault="008C787F" w:rsidP="008C787F">
      <w:pPr>
        <w:pStyle w:val="Heading2"/>
        <w:numPr>
          <w:ilvl w:val="1"/>
          <w:numId w:val="1"/>
        </w:numPr>
        <w:ind w:left="360" w:firstLine="0"/>
        <w:jc w:val="center"/>
      </w:pPr>
      <w:r>
        <w:rPr>
          <w:rFonts w:ascii="Arial" w:hAnsi="Arial" w:cs="Arial"/>
        </w:rPr>
        <w:t>JOB DESCRIPTION</w:t>
      </w:r>
    </w:p>
    <w:p w14:paraId="5E104C63" w14:textId="77777777" w:rsidR="008C787F" w:rsidRDefault="008C787F" w:rsidP="008C787F"/>
    <w:p w14:paraId="324F686D" w14:textId="77777777" w:rsidR="008C787F" w:rsidRDefault="008C787F" w:rsidP="008C787F">
      <w:pPr>
        <w:rPr>
          <w:rFonts w:ascii="Arial" w:hAnsi="Arial" w:cs="Arial"/>
        </w:rPr>
      </w:pPr>
      <w:r>
        <w:rPr>
          <w:rFonts w:ascii="Arial" w:hAnsi="Arial" w:cs="Arial"/>
          <w:b/>
          <w:bCs/>
        </w:rPr>
        <w:t>Job Title:</w:t>
      </w:r>
      <w:r>
        <w:rPr>
          <w:rFonts w:ascii="Arial" w:hAnsi="Arial" w:cs="Arial"/>
          <w:b/>
          <w:bCs/>
        </w:rPr>
        <w:tab/>
      </w:r>
      <w:r>
        <w:rPr>
          <w:rFonts w:ascii="Arial" w:hAnsi="Arial" w:cs="Arial"/>
        </w:rPr>
        <w:tab/>
        <w:t>Property Services Officer</w:t>
      </w:r>
    </w:p>
    <w:p w14:paraId="2B65FE1B" w14:textId="77777777" w:rsidR="008C787F" w:rsidRDefault="008C787F" w:rsidP="008C787F">
      <w:pPr>
        <w:rPr>
          <w:rFonts w:ascii="Arial" w:hAnsi="Arial" w:cs="Arial"/>
        </w:rPr>
      </w:pPr>
    </w:p>
    <w:p w14:paraId="58E441EC" w14:textId="77777777" w:rsidR="001004E0" w:rsidRDefault="008C787F" w:rsidP="008C787F">
      <w:pPr>
        <w:ind w:left="1440" w:hanging="1440"/>
        <w:rPr>
          <w:rFonts w:ascii="Arial" w:hAnsi="Arial" w:cs="Arial"/>
          <w:bCs/>
        </w:rPr>
      </w:pPr>
      <w:r>
        <w:rPr>
          <w:rFonts w:ascii="Arial" w:hAnsi="Arial" w:cs="Arial"/>
          <w:b/>
          <w:bCs/>
        </w:rPr>
        <w:t>Grade:</w:t>
      </w:r>
      <w:r>
        <w:rPr>
          <w:rFonts w:ascii="Arial" w:hAnsi="Arial" w:cs="Arial"/>
        </w:rPr>
        <w:tab/>
      </w:r>
      <w:r>
        <w:rPr>
          <w:rFonts w:ascii="Arial" w:hAnsi="Arial" w:cs="Arial"/>
        </w:rPr>
        <w:tab/>
      </w:r>
      <w:r w:rsidR="001004E0" w:rsidRPr="001004E0">
        <w:rPr>
          <w:rFonts w:ascii="Arial" w:hAnsi="Arial" w:cs="Arial"/>
          <w:bCs/>
        </w:rPr>
        <w:t xml:space="preserve">Employers in Voluntary Housing Grade 7 Spinal Points    </w:t>
      </w:r>
    </w:p>
    <w:p w14:paraId="02D229DA" w14:textId="5C9D1D29" w:rsidR="008C787F" w:rsidRDefault="001004E0" w:rsidP="008C787F">
      <w:pPr>
        <w:ind w:left="1440" w:hanging="1440"/>
        <w:rPr>
          <w:rFonts w:ascii="Arial" w:hAnsi="Arial" w:cs="Arial"/>
          <w:b/>
          <w:bCs/>
        </w:rPr>
      </w:pPr>
      <w:r>
        <w:rPr>
          <w:rFonts w:ascii="Arial" w:hAnsi="Arial" w:cs="Arial"/>
          <w:b/>
          <w:bCs/>
        </w:rPr>
        <w:t xml:space="preserve">                               </w:t>
      </w:r>
      <w:r w:rsidRPr="001004E0">
        <w:rPr>
          <w:rFonts w:ascii="Arial" w:hAnsi="Arial" w:cs="Arial"/>
          <w:bCs/>
        </w:rPr>
        <w:t xml:space="preserve"> PA22- PA25</w:t>
      </w:r>
      <w:r w:rsidR="00B7523C">
        <w:rPr>
          <w:rFonts w:ascii="Arial" w:hAnsi="Arial" w:cs="Arial"/>
          <w:bCs/>
        </w:rPr>
        <w:t xml:space="preserve"> </w:t>
      </w:r>
      <w:r w:rsidR="00B7523C" w:rsidRPr="00B7523C">
        <w:rPr>
          <w:rFonts w:ascii="Arial" w:hAnsi="Arial" w:cs="Arial"/>
          <w:bCs/>
        </w:rPr>
        <w:t>(£40,635 - £44,619)</w:t>
      </w:r>
    </w:p>
    <w:p w14:paraId="539C5414" w14:textId="77777777" w:rsidR="008C787F" w:rsidRDefault="008C787F" w:rsidP="008C787F">
      <w:pPr>
        <w:ind w:left="1440" w:hanging="1440"/>
        <w:rPr>
          <w:rFonts w:ascii="Arial" w:hAnsi="Arial" w:cs="Arial"/>
          <w:b/>
          <w:bCs/>
        </w:rPr>
      </w:pPr>
    </w:p>
    <w:p w14:paraId="2F5272D6" w14:textId="77777777" w:rsidR="008C787F" w:rsidRDefault="008C787F" w:rsidP="008C787F">
      <w:pPr>
        <w:ind w:left="1440" w:hanging="1440"/>
        <w:rPr>
          <w:rFonts w:ascii="Arial" w:hAnsi="Arial" w:cs="Arial"/>
          <w:b/>
          <w:bCs/>
        </w:rPr>
      </w:pPr>
      <w:r>
        <w:rPr>
          <w:rFonts w:ascii="Arial" w:hAnsi="Arial" w:cs="Arial"/>
          <w:b/>
          <w:bCs/>
        </w:rPr>
        <w:t>Accountability:</w:t>
      </w:r>
      <w:r>
        <w:rPr>
          <w:rFonts w:ascii="Arial" w:hAnsi="Arial" w:cs="Arial"/>
        </w:rPr>
        <w:tab/>
        <w:t>Maintenance Manager</w:t>
      </w:r>
    </w:p>
    <w:p w14:paraId="090C57FC" w14:textId="77777777" w:rsidR="008C787F" w:rsidRDefault="008C787F" w:rsidP="008C787F">
      <w:pPr>
        <w:ind w:left="1440" w:hanging="1440"/>
        <w:rPr>
          <w:rFonts w:ascii="Arial" w:hAnsi="Arial" w:cs="Arial"/>
          <w:b/>
          <w:bCs/>
        </w:rPr>
      </w:pPr>
    </w:p>
    <w:p w14:paraId="714FBD5E" w14:textId="541F399B" w:rsidR="001004E0" w:rsidRPr="001004E0" w:rsidRDefault="008C787F" w:rsidP="001004E0">
      <w:pPr>
        <w:ind w:left="2880" w:hanging="2880"/>
        <w:rPr>
          <w:rFonts w:ascii="Arial" w:hAnsi="Arial"/>
          <w:bCs/>
          <w:snapToGrid w:val="0"/>
          <w:szCs w:val="20"/>
          <w:lang w:eastAsia="en-US"/>
        </w:rPr>
      </w:pPr>
      <w:r>
        <w:rPr>
          <w:rFonts w:ascii="Arial" w:hAnsi="Arial" w:cs="Arial"/>
          <w:b/>
          <w:bCs/>
        </w:rPr>
        <w:t>Responsible for:</w:t>
      </w:r>
      <w:r w:rsidR="001004E0">
        <w:rPr>
          <w:rFonts w:ascii="Arial" w:hAnsi="Arial" w:cs="Arial"/>
          <w:b/>
          <w:bCs/>
        </w:rPr>
        <w:t xml:space="preserve">    </w:t>
      </w:r>
      <w:r w:rsidR="001004E0" w:rsidRPr="001004E0">
        <w:rPr>
          <w:rFonts w:ascii="Arial" w:hAnsi="Arial"/>
          <w:bCs/>
          <w:snapToGrid w:val="0"/>
          <w:szCs w:val="20"/>
          <w:lang w:eastAsia="en-US"/>
        </w:rPr>
        <w:t xml:space="preserve">Trade Team – </w:t>
      </w:r>
    </w:p>
    <w:p w14:paraId="1B20BF34" w14:textId="6D7FD41C" w:rsidR="001004E0" w:rsidRPr="001004E0" w:rsidRDefault="001004E0" w:rsidP="001004E0">
      <w:pPr>
        <w:widowControl w:val="0"/>
        <w:suppressAutoHyphens w:val="0"/>
        <w:ind w:left="2880" w:hanging="2880"/>
        <w:rPr>
          <w:rFonts w:ascii="Arial" w:hAnsi="Arial"/>
          <w:bCs/>
          <w:snapToGrid w:val="0"/>
          <w:szCs w:val="20"/>
          <w:lang w:eastAsia="en-US"/>
        </w:rPr>
      </w:pPr>
      <w:r w:rsidRPr="001004E0">
        <w:rPr>
          <w:rFonts w:ascii="Arial" w:hAnsi="Arial"/>
          <w:bCs/>
          <w:snapToGrid w:val="0"/>
          <w:szCs w:val="20"/>
          <w:lang w:eastAsia="en-US"/>
        </w:rPr>
        <w:t xml:space="preserve">                                 (Joiner and Plumber)</w:t>
      </w:r>
    </w:p>
    <w:p w14:paraId="5253F1B3" w14:textId="4762A4E1" w:rsidR="001004E0" w:rsidRPr="001004E0" w:rsidRDefault="001004E0" w:rsidP="001004E0">
      <w:pPr>
        <w:widowControl w:val="0"/>
        <w:suppressAutoHyphens w:val="0"/>
        <w:ind w:left="2880" w:hanging="2880"/>
        <w:rPr>
          <w:rFonts w:ascii="Arial" w:hAnsi="Arial"/>
          <w:bCs/>
          <w:snapToGrid w:val="0"/>
          <w:szCs w:val="20"/>
          <w:lang w:eastAsia="en-US"/>
        </w:rPr>
      </w:pPr>
      <w:r w:rsidRPr="001004E0">
        <w:rPr>
          <w:rFonts w:ascii="Arial" w:hAnsi="Arial"/>
          <w:bCs/>
          <w:snapToGrid w:val="0"/>
          <w:szCs w:val="20"/>
          <w:lang w:eastAsia="en-US"/>
        </w:rPr>
        <w:t xml:space="preserve">                                 Daily Operational Requirements</w:t>
      </w:r>
    </w:p>
    <w:p w14:paraId="399802AA" w14:textId="796C48A0" w:rsidR="008C787F" w:rsidRDefault="008C787F" w:rsidP="008C787F">
      <w:pPr>
        <w:ind w:left="1440" w:hanging="1440"/>
        <w:rPr>
          <w:rFonts w:ascii="Arial" w:hAnsi="Arial" w:cs="Arial"/>
          <w:b/>
          <w:bCs/>
        </w:rPr>
      </w:pPr>
    </w:p>
    <w:p w14:paraId="17AAFC5E" w14:textId="77777777" w:rsidR="008C787F" w:rsidRDefault="008C787F" w:rsidP="001004E0">
      <w:pPr>
        <w:rPr>
          <w:rFonts w:ascii="Arial" w:hAnsi="Arial" w:cs="Arial"/>
          <w:b/>
          <w:bCs/>
        </w:rPr>
      </w:pPr>
    </w:p>
    <w:p w14:paraId="15A05600" w14:textId="428A55CE" w:rsidR="008C787F" w:rsidRDefault="008C787F" w:rsidP="008C787F">
      <w:pPr>
        <w:ind w:left="1440" w:hanging="1440"/>
        <w:rPr>
          <w:rFonts w:ascii="Arial" w:hAnsi="Arial" w:cs="Arial"/>
        </w:rPr>
      </w:pPr>
      <w:r>
        <w:rPr>
          <w:rFonts w:ascii="Arial" w:hAnsi="Arial" w:cs="Arial"/>
          <w:b/>
          <w:bCs/>
        </w:rPr>
        <w:t>Date:</w:t>
      </w:r>
      <w:r>
        <w:rPr>
          <w:rFonts w:ascii="Arial" w:hAnsi="Arial" w:cs="Arial"/>
        </w:rPr>
        <w:tab/>
      </w:r>
      <w:r>
        <w:rPr>
          <w:rFonts w:ascii="Arial" w:hAnsi="Arial" w:cs="Arial"/>
        </w:rPr>
        <w:tab/>
      </w:r>
      <w:r w:rsidR="001004E0">
        <w:rPr>
          <w:rFonts w:ascii="Arial" w:hAnsi="Arial" w:cs="Arial"/>
        </w:rPr>
        <w:t>May 2025</w:t>
      </w:r>
    </w:p>
    <w:p w14:paraId="43100C26" w14:textId="77777777" w:rsidR="008C787F" w:rsidRDefault="008C787F" w:rsidP="008C787F">
      <w:pPr>
        <w:ind w:left="1440" w:hanging="1440"/>
        <w:rPr>
          <w:rFonts w:ascii="Arial" w:hAnsi="Arial" w:cs="Arial"/>
        </w:rPr>
      </w:pPr>
    </w:p>
    <w:p w14:paraId="59AEF8F3" w14:textId="77777777" w:rsidR="008C787F" w:rsidRDefault="008C787F" w:rsidP="002B5023">
      <w:pPr>
        <w:numPr>
          <w:ilvl w:val="0"/>
          <w:numId w:val="2"/>
        </w:numPr>
        <w:jc w:val="both"/>
        <w:rPr>
          <w:rFonts w:ascii="Arial" w:hAnsi="Arial" w:cs="Arial"/>
          <w:b/>
          <w:bCs/>
        </w:rPr>
      </w:pPr>
      <w:r>
        <w:rPr>
          <w:rFonts w:ascii="Arial" w:hAnsi="Arial" w:cs="Arial"/>
          <w:b/>
          <w:bCs/>
        </w:rPr>
        <w:t>Job Purpose</w:t>
      </w:r>
    </w:p>
    <w:p w14:paraId="289178BE" w14:textId="77777777" w:rsidR="008C787F" w:rsidRDefault="008C787F" w:rsidP="002B5023">
      <w:pPr>
        <w:ind w:left="540"/>
        <w:jc w:val="both"/>
        <w:rPr>
          <w:rFonts w:ascii="Arial" w:hAnsi="Arial" w:cs="Arial"/>
          <w:b/>
          <w:bCs/>
        </w:rPr>
      </w:pPr>
    </w:p>
    <w:p w14:paraId="421DF11D" w14:textId="77777777" w:rsidR="00B7523C" w:rsidRDefault="00B7523C" w:rsidP="00B7523C">
      <w:pPr>
        <w:jc w:val="both"/>
        <w:rPr>
          <w:rFonts w:cs="Arial"/>
        </w:rPr>
      </w:pPr>
      <w:r>
        <w:rPr>
          <w:rFonts w:cs="Arial"/>
        </w:rPr>
        <w:t>The specific purpose of the post of the Property Services Officer is primarily to manage the performance of Association’s external contractors and responsibilities as Landlord to provide regulatory compliance and a high quality, efficient and effective maintenance and repair service to all customers and stakeholders.</w:t>
      </w:r>
    </w:p>
    <w:p w14:paraId="11B7CF69" w14:textId="77777777" w:rsidR="00B7523C" w:rsidRDefault="00B7523C" w:rsidP="00B7523C">
      <w:pPr>
        <w:rPr>
          <w:b/>
        </w:rPr>
      </w:pPr>
    </w:p>
    <w:p w14:paraId="539CBBDF" w14:textId="77777777" w:rsidR="00B7523C" w:rsidRDefault="00B7523C" w:rsidP="00B7523C">
      <w:pPr>
        <w:rPr>
          <w:b/>
        </w:rPr>
      </w:pPr>
      <w:r>
        <w:rPr>
          <w:b/>
        </w:rPr>
        <w:t>Main Objectives of Post</w:t>
      </w:r>
      <w:r>
        <w:rPr>
          <w:b/>
        </w:rPr>
        <w:tab/>
      </w:r>
    </w:p>
    <w:p w14:paraId="3EE033DA" w14:textId="77777777" w:rsidR="00B7523C" w:rsidRDefault="00B7523C" w:rsidP="00B7523C">
      <w:pPr>
        <w:rPr>
          <w:b/>
        </w:rPr>
      </w:pPr>
    </w:p>
    <w:p w14:paraId="3A3203DE" w14:textId="77777777" w:rsidR="00B7523C" w:rsidRDefault="00B7523C" w:rsidP="00B7523C">
      <w:pPr>
        <w:widowControl w:val="0"/>
        <w:numPr>
          <w:ilvl w:val="0"/>
          <w:numId w:val="8"/>
        </w:numPr>
        <w:suppressAutoHyphens w:val="0"/>
        <w:ind w:left="426" w:hanging="426"/>
      </w:pPr>
      <w:r>
        <w:rPr>
          <w:rFonts w:cs="Arial"/>
        </w:rPr>
        <w:t>Provide an excellent repairs service that delivers quality and value for money to the customer.</w:t>
      </w:r>
    </w:p>
    <w:p w14:paraId="2BCB350A" w14:textId="77777777" w:rsidR="00B7523C" w:rsidRDefault="00B7523C" w:rsidP="00B7523C"/>
    <w:p w14:paraId="2DBE8EDC" w14:textId="77777777" w:rsidR="00B7523C" w:rsidRDefault="00B7523C" w:rsidP="00B7523C">
      <w:pPr>
        <w:widowControl w:val="0"/>
        <w:numPr>
          <w:ilvl w:val="0"/>
          <w:numId w:val="8"/>
        </w:numPr>
        <w:suppressAutoHyphens w:val="0"/>
        <w:ind w:left="426" w:hanging="426"/>
      </w:pPr>
      <w:r>
        <w:rPr>
          <w:rFonts w:cs="Arial"/>
        </w:rPr>
        <w:t>To manage the performance of Association’s and external contractors to ensure a high-quality repairs service</w:t>
      </w:r>
      <w:r>
        <w:t>, along with the Trade Team.</w:t>
      </w:r>
    </w:p>
    <w:p w14:paraId="027B59AE" w14:textId="77777777" w:rsidR="00B7523C" w:rsidRDefault="00B7523C" w:rsidP="00B7523C">
      <w:pPr>
        <w:pStyle w:val="ListParagraph"/>
        <w:rPr>
          <w:rFonts w:cs="Arial"/>
        </w:rPr>
      </w:pPr>
    </w:p>
    <w:p w14:paraId="512C0DD3" w14:textId="77777777" w:rsidR="00B7523C" w:rsidRPr="007A3492" w:rsidRDefault="00B7523C" w:rsidP="00B7523C">
      <w:pPr>
        <w:widowControl w:val="0"/>
        <w:numPr>
          <w:ilvl w:val="0"/>
          <w:numId w:val="8"/>
        </w:numPr>
        <w:suppressAutoHyphens w:val="0"/>
        <w:ind w:left="426" w:hanging="426"/>
      </w:pPr>
      <w:r w:rsidRPr="007A3492">
        <w:rPr>
          <w:rFonts w:cs="Arial"/>
        </w:rPr>
        <w:t>To provide support to the Maintenance Manager and assist in implementing and monitoring investment work</w:t>
      </w:r>
      <w:r>
        <w:rPr>
          <w:rFonts w:cs="Arial"/>
        </w:rPr>
        <w:t>.</w:t>
      </w:r>
    </w:p>
    <w:p w14:paraId="221B388A" w14:textId="77777777" w:rsidR="00B7523C" w:rsidRDefault="00B7523C" w:rsidP="00B7523C">
      <w:pPr>
        <w:pStyle w:val="ListParagraph"/>
        <w:rPr>
          <w:rFonts w:cs="Arial"/>
        </w:rPr>
      </w:pPr>
    </w:p>
    <w:p w14:paraId="0954CB4C" w14:textId="77777777" w:rsidR="00B7523C" w:rsidRDefault="00B7523C" w:rsidP="00B7523C">
      <w:pPr>
        <w:widowControl w:val="0"/>
        <w:numPr>
          <w:ilvl w:val="0"/>
          <w:numId w:val="8"/>
        </w:numPr>
        <w:suppressAutoHyphens w:val="0"/>
        <w:ind w:left="426" w:hanging="426"/>
      </w:pPr>
      <w:r w:rsidRPr="007A3492">
        <w:rPr>
          <w:rFonts w:cs="Arial"/>
        </w:rPr>
        <w:t>To manage medical adaptations to facilitate improvements to our tenants’ homes</w:t>
      </w:r>
    </w:p>
    <w:p w14:paraId="1507C8D3" w14:textId="77777777" w:rsidR="00B7523C" w:rsidRDefault="00B7523C" w:rsidP="00B7523C">
      <w:pPr>
        <w:ind w:left="426"/>
      </w:pPr>
    </w:p>
    <w:p w14:paraId="66B0128D" w14:textId="77777777" w:rsidR="00B7523C" w:rsidRDefault="00B7523C" w:rsidP="00B7523C">
      <w:pPr>
        <w:widowControl w:val="0"/>
        <w:numPr>
          <w:ilvl w:val="0"/>
          <w:numId w:val="8"/>
        </w:numPr>
        <w:suppressAutoHyphens w:val="0"/>
        <w:ind w:left="426" w:hanging="426"/>
      </w:pPr>
      <w:r>
        <w:rPr>
          <w:rFonts w:cs="Arial"/>
        </w:rPr>
        <w:t>To contribute to the management of Health and Safety within the Association</w:t>
      </w:r>
      <w:r>
        <w:t xml:space="preserve">. </w:t>
      </w:r>
    </w:p>
    <w:p w14:paraId="0BC4AB81" w14:textId="77777777" w:rsidR="00B7523C" w:rsidRDefault="00B7523C" w:rsidP="00B7523C">
      <w:pPr>
        <w:pStyle w:val="ListParagraph"/>
        <w:rPr>
          <w:rFonts w:cs="Arial"/>
          <w:b/>
        </w:rPr>
      </w:pPr>
    </w:p>
    <w:p w14:paraId="12F42625" w14:textId="77777777" w:rsidR="00B7523C" w:rsidRPr="00B042BA" w:rsidRDefault="00B7523C" w:rsidP="00B7523C">
      <w:pPr>
        <w:widowControl w:val="0"/>
        <w:numPr>
          <w:ilvl w:val="0"/>
          <w:numId w:val="8"/>
        </w:numPr>
        <w:suppressAutoHyphens w:val="0"/>
        <w:ind w:left="426" w:hanging="426"/>
        <w:rPr>
          <w:bCs/>
        </w:rPr>
      </w:pPr>
      <w:r w:rsidRPr="00B042BA">
        <w:rPr>
          <w:rFonts w:cs="Arial"/>
          <w:bCs/>
        </w:rPr>
        <w:t>To Provide Excellent Customer Service and Participation</w:t>
      </w:r>
    </w:p>
    <w:p w14:paraId="3B680859" w14:textId="77777777" w:rsidR="00B7523C" w:rsidRDefault="00B7523C" w:rsidP="00B7523C">
      <w:pPr>
        <w:widowControl w:val="0"/>
        <w:numPr>
          <w:ilvl w:val="0"/>
          <w:numId w:val="8"/>
        </w:numPr>
        <w:suppressAutoHyphens w:val="0"/>
        <w:ind w:left="426" w:hanging="426"/>
      </w:pPr>
      <w:r w:rsidRPr="007A3492">
        <w:rPr>
          <w:rFonts w:cs="Arial"/>
        </w:rPr>
        <w:t xml:space="preserve">Other duties in keeping with the role of the </w:t>
      </w:r>
      <w:r>
        <w:rPr>
          <w:rFonts w:cs="Arial"/>
        </w:rPr>
        <w:t xml:space="preserve">Property Services </w:t>
      </w:r>
      <w:r w:rsidRPr="007A3492">
        <w:rPr>
          <w:rFonts w:cs="Arial"/>
        </w:rPr>
        <w:t>Officer</w:t>
      </w:r>
    </w:p>
    <w:p w14:paraId="21150CEF" w14:textId="77777777" w:rsidR="00B7523C" w:rsidRDefault="00B7523C" w:rsidP="00B7523C"/>
    <w:p w14:paraId="3F9DF50E" w14:textId="77777777" w:rsidR="00B7523C" w:rsidRPr="00AF01EA" w:rsidRDefault="00B7523C" w:rsidP="00B7523C">
      <w:pPr>
        <w:rPr>
          <w:b/>
        </w:rPr>
      </w:pPr>
      <w:r w:rsidRPr="00AF01EA">
        <w:rPr>
          <w:b/>
        </w:rPr>
        <w:lastRenderedPageBreak/>
        <w:t>Principal Duties</w:t>
      </w:r>
    </w:p>
    <w:p w14:paraId="29CEF7D3" w14:textId="77777777" w:rsidR="00B7523C" w:rsidRPr="00AF01EA" w:rsidRDefault="00B7523C" w:rsidP="00B7523C"/>
    <w:p w14:paraId="0406160C" w14:textId="77777777" w:rsidR="00B7523C" w:rsidRPr="007A3492" w:rsidRDefault="00B7523C" w:rsidP="00B7523C">
      <w:pPr>
        <w:widowControl w:val="0"/>
        <w:numPr>
          <w:ilvl w:val="0"/>
          <w:numId w:val="9"/>
        </w:numPr>
        <w:suppressAutoHyphens w:val="0"/>
        <w:ind w:hanging="720"/>
        <w:jc w:val="both"/>
        <w:rPr>
          <w:rFonts w:cs="Arial"/>
          <w:b/>
        </w:rPr>
      </w:pPr>
      <w:r w:rsidRPr="007A3492">
        <w:rPr>
          <w:rFonts w:cs="Arial"/>
          <w:b/>
        </w:rPr>
        <w:t>Provide an excellent repairs service that delivers quality and value for money to the customer.</w:t>
      </w:r>
    </w:p>
    <w:p w14:paraId="78888D44" w14:textId="77777777" w:rsidR="00B7523C" w:rsidRDefault="00B7523C" w:rsidP="00B7523C">
      <w:pPr>
        <w:ind w:left="426" w:hanging="426"/>
        <w:jc w:val="both"/>
        <w:rPr>
          <w:rFonts w:cs="Arial"/>
        </w:rPr>
      </w:pPr>
    </w:p>
    <w:p w14:paraId="29A071C6" w14:textId="77777777" w:rsidR="00B7523C" w:rsidRDefault="00B7523C" w:rsidP="00B7523C">
      <w:pPr>
        <w:numPr>
          <w:ilvl w:val="0"/>
          <w:numId w:val="10"/>
        </w:numPr>
        <w:jc w:val="both"/>
        <w:rPr>
          <w:rFonts w:eastAsia="Calibri" w:cs="Arial"/>
          <w:lang w:val="en-US"/>
        </w:rPr>
      </w:pPr>
      <w:r>
        <w:rPr>
          <w:rFonts w:eastAsia="Calibri" w:cs="Arial"/>
          <w:lang w:val="en-US"/>
        </w:rPr>
        <w:t>Assist the Maintenance Manager in the development and review of Maintenance policies and procedures.</w:t>
      </w:r>
    </w:p>
    <w:p w14:paraId="0B398D61" w14:textId="77777777" w:rsidR="00B7523C" w:rsidRDefault="00B7523C" w:rsidP="00B7523C">
      <w:pPr>
        <w:numPr>
          <w:ilvl w:val="0"/>
          <w:numId w:val="10"/>
        </w:numPr>
        <w:jc w:val="both"/>
        <w:rPr>
          <w:rFonts w:eastAsia="Calibri" w:cs="Arial"/>
          <w:lang w:val="en-US"/>
        </w:rPr>
      </w:pPr>
      <w:r>
        <w:rPr>
          <w:rFonts w:eastAsia="Calibri" w:cs="Arial"/>
          <w:lang w:val="en-US"/>
        </w:rPr>
        <w:t>Carry out pre-inspections as required, to assess the nature of the repair and record on job line that repair work verified by pre-inspection</w:t>
      </w:r>
    </w:p>
    <w:p w14:paraId="39F16A8D" w14:textId="77777777" w:rsidR="00B7523C" w:rsidRDefault="00B7523C" w:rsidP="00B7523C">
      <w:pPr>
        <w:numPr>
          <w:ilvl w:val="0"/>
          <w:numId w:val="10"/>
        </w:numPr>
        <w:jc w:val="both"/>
        <w:rPr>
          <w:rFonts w:eastAsia="Calibri" w:cs="Arial"/>
          <w:lang w:val="en-US"/>
        </w:rPr>
      </w:pPr>
      <w:r>
        <w:rPr>
          <w:rFonts w:eastAsia="Calibri" w:cs="Arial"/>
          <w:lang w:val="en-US"/>
        </w:rPr>
        <w:t xml:space="preserve">Monitor and control the external contractors’ performance against stated targets and monitor quality of work. Bring any instances of poor performance to the Contractor’s attention and prepare </w:t>
      </w:r>
      <w:proofErr w:type="gramStart"/>
      <w:r>
        <w:rPr>
          <w:rFonts w:eastAsia="Calibri" w:cs="Arial"/>
          <w:lang w:val="en-US"/>
        </w:rPr>
        <w:t>report</w:t>
      </w:r>
      <w:proofErr w:type="gramEnd"/>
      <w:r>
        <w:rPr>
          <w:rFonts w:eastAsia="Calibri" w:cs="Arial"/>
          <w:lang w:val="en-US"/>
        </w:rPr>
        <w:t xml:space="preserve"> for the Maintenance Manager with recommendations, should performance fail to improve.</w:t>
      </w:r>
    </w:p>
    <w:p w14:paraId="7D91726B" w14:textId="77777777" w:rsidR="00B7523C" w:rsidRDefault="00B7523C" w:rsidP="00B7523C">
      <w:pPr>
        <w:numPr>
          <w:ilvl w:val="0"/>
          <w:numId w:val="10"/>
        </w:numPr>
        <w:jc w:val="both"/>
        <w:rPr>
          <w:rFonts w:eastAsia="Calibri" w:cs="Arial"/>
          <w:lang w:val="en-US"/>
        </w:rPr>
      </w:pPr>
      <w:r>
        <w:rPr>
          <w:rFonts w:eastAsia="Calibri" w:cs="Arial"/>
          <w:lang w:val="en-US"/>
        </w:rPr>
        <w:t>Maintenance of accurate records for the compilation of performance reporting and evidence to support the Annual Return on the Charter.</w:t>
      </w:r>
    </w:p>
    <w:p w14:paraId="4FDF72D9" w14:textId="77777777" w:rsidR="00B7523C" w:rsidRDefault="00B7523C" w:rsidP="00B7523C">
      <w:pPr>
        <w:numPr>
          <w:ilvl w:val="0"/>
          <w:numId w:val="10"/>
        </w:numPr>
        <w:jc w:val="both"/>
        <w:rPr>
          <w:rFonts w:eastAsia="Calibri" w:cs="Arial"/>
          <w:lang w:val="en-US"/>
        </w:rPr>
      </w:pPr>
      <w:r>
        <w:rPr>
          <w:rFonts w:eastAsia="Calibri" w:cs="Arial"/>
          <w:lang w:val="en-US"/>
        </w:rPr>
        <w:t xml:space="preserve">Receive and retain copies of works </w:t>
      </w:r>
      <w:proofErr w:type="gramStart"/>
      <w:r>
        <w:rPr>
          <w:rFonts w:eastAsia="Calibri" w:cs="Arial"/>
          <w:lang w:val="en-US"/>
        </w:rPr>
        <w:t>orders,</w:t>
      </w:r>
      <w:proofErr w:type="gramEnd"/>
      <w:r>
        <w:rPr>
          <w:rFonts w:eastAsia="Calibri" w:cs="Arial"/>
          <w:lang w:val="en-US"/>
        </w:rPr>
        <w:t xml:space="preserve"> signed by the customer or member of staff to confirm completion date/time.</w:t>
      </w:r>
    </w:p>
    <w:p w14:paraId="4A45D1F6" w14:textId="77777777" w:rsidR="00B7523C" w:rsidRDefault="00B7523C" w:rsidP="00B7523C">
      <w:pPr>
        <w:numPr>
          <w:ilvl w:val="0"/>
          <w:numId w:val="10"/>
        </w:numPr>
        <w:jc w:val="both"/>
        <w:rPr>
          <w:rFonts w:eastAsia="Calibri" w:cs="Arial"/>
          <w:lang w:val="en-US"/>
        </w:rPr>
      </w:pPr>
      <w:r>
        <w:rPr>
          <w:rFonts w:eastAsia="Calibri" w:cs="Arial"/>
          <w:lang w:val="en-US"/>
        </w:rPr>
        <w:t>Carry out post inspections in accordance with stated targets</w:t>
      </w:r>
    </w:p>
    <w:p w14:paraId="7394B01E" w14:textId="77777777" w:rsidR="00B7523C" w:rsidRDefault="00B7523C" w:rsidP="00B7523C">
      <w:pPr>
        <w:numPr>
          <w:ilvl w:val="0"/>
          <w:numId w:val="10"/>
        </w:numPr>
        <w:jc w:val="both"/>
        <w:rPr>
          <w:rFonts w:eastAsia="Calibri" w:cs="Arial"/>
          <w:lang w:val="en-US"/>
        </w:rPr>
      </w:pPr>
      <w:r>
        <w:rPr>
          <w:rFonts w:eastAsia="Calibri" w:cs="Arial"/>
          <w:lang w:val="en-US"/>
        </w:rPr>
        <w:t>Report findings of pre and post inspections.</w:t>
      </w:r>
    </w:p>
    <w:p w14:paraId="2A35625D" w14:textId="77777777" w:rsidR="00B7523C" w:rsidRDefault="00B7523C" w:rsidP="00B7523C">
      <w:pPr>
        <w:numPr>
          <w:ilvl w:val="0"/>
          <w:numId w:val="10"/>
        </w:numPr>
        <w:jc w:val="both"/>
        <w:rPr>
          <w:rFonts w:eastAsia="Calibri" w:cs="Arial"/>
          <w:lang w:val="en-US"/>
        </w:rPr>
      </w:pPr>
      <w:r>
        <w:rPr>
          <w:rFonts w:eastAsia="Calibri" w:cs="Arial"/>
          <w:lang w:val="en-US"/>
        </w:rPr>
        <w:t xml:space="preserve">Check, certify or query invoices as necessary and pass to the Repairs &amp; Compliance Assistant who will then enter </w:t>
      </w:r>
      <w:proofErr w:type="gramStart"/>
      <w:r>
        <w:rPr>
          <w:rFonts w:eastAsia="Calibri" w:cs="Arial"/>
          <w:lang w:val="en-US"/>
        </w:rPr>
        <w:t>cost</w:t>
      </w:r>
      <w:proofErr w:type="gramEnd"/>
      <w:r>
        <w:rPr>
          <w:rFonts w:eastAsia="Calibri" w:cs="Arial"/>
          <w:lang w:val="en-US"/>
        </w:rPr>
        <w:t xml:space="preserve"> of work onto </w:t>
      </w:r>
      <w:proofErr w:type="gramStart"/>
      <w:r>
        <w:rPr>
          <w:rFonts w:eastAsia="Calibri" w:cs="Arial"/>
          <w:lang w:val="en-US"/>
        </w:rPr>
        <w:t>database</w:t>
      </w:r>
      <w:proofErr w:type="gramEnd"/>
    </w:p>
    <w:p w14:paraId="5D0B602D" w14:textId="77777777" w:rsidR="00B7523C" w:rsidRDefault="00B7523C" w:rsidP="00B7523C">
      <w:pPr>
        <w:numPr>
          <w:ilvl w:val="0"/>
          <w:numId w:val="10"/>
        </w:numPr>
        <w:jc w:val="both"/>
        <w:rPr>
          <w:rFonts w:eastAsia="Calibri" w:cs="Arial"/>
          <w:lang w:val="en-US"/>
        </w:rPr>
      </w:pPr>
      <w:r>
        <w:rPr>
          <w:rFonts w:eastAsia="Calibri" w:cs="Arial"/>
          <w:lang w:val="en-US"/>
        </w:rPr>
        <w:t>Process completed works orders ensuring accurate time and material recording to contribute towards the Best Value Policy.</w:t>
      </w:r>
    </w:p>
    <w:p w14:paraId="187588C0" w14:textId="77777777" w:rsidR="00B7523C" w:rsidRDefault="00B7523C" w:rsidP="00B7523C">
      <w:pPr>
        <w:numPr>
          <w:ilvl w:val="0"/>
          <w:numId w:val="10"/>
        </w:numPr>
        <w:jc w:val="both"/>
        <w:rPr>
          <w:rFonts w:eastAsia="Calibri" w:cs="Arial"/>
          <w:lang w:val="en-US"/>
        </w:rPr>
      </w:pPr>
      <w:r>
        <w:rPr>
          <w:rFonts w:eastAsia="Calibri" w:cs="Arial"/>
          <w:lang w:val="en-US"/>
        </w:rPr>
        <w:t>Identify repairs recoverable via Insurance and ensure Insurance procedures followed.</w:t>
      </w:r>
    </w:p>
    <w:p w14:paraId="700BDE87" w14:textId="77777777" w:rsidR="00B7523C" w:rsidRDefault="00B7523C" w:rsidP="00B7523C">
      <w:pPr>
        <w:numPr>
          <w:ilvl w:val="0"/>
          <w:numId w:val="10"/>
        </w:numPr>
        <w:jc w:val="both"/>
        <w:rPr>
          <w:rFonts w:eastAsia="Calibri" w:cs="Arial"/>
          <w:lang w:val="en-US"/>
        </w:rPr>
      </w:pPr>
      <w:r>
        <w:rPr>
          <w:rFonts w:eastAsia="Calibri" w:cs="Arial"/>
          <w:lang w:val="en-US"/>
        </w:rPr>
        <w:t xml:space="preserve">Ensure property database is established and maintained recording internal specifications, gas and electrical safety checks, and updated at least </w:t>
      </w:r>
      <w:proofErr w:type="gramStart"/>
      <w:r>
        <w:rPr>
          <w:rFonts w:eastAsia="Calibri" w:cs="Arial"/>
          <w:lang w:val="en-US"/>
        </w:rPr>
        <w:t>on a monthly basis</w:t>
      </w:r>
      <w:proofErr w:type="gramEnd"/>
      <w:r>
        <w:rPr>
          <w:rFonts w:eastAsia="Calibri" w:cs="Arial"/>
          <w:lang w:val="en-US"/>
        </w:rPr>
        <w:t>, liaising with Maintenance Coordinator.</w:t>
      </w:r>
    </w:p>
    <w:p w14:paraId="1264C467" w14:textId="77777777" w:rsidR="00B7523C" w:rsidRDefault="00B7523C" w:rsidP="00B7523C">
      <w:pPr>
        <w:numPr>
          <w:ilvl w:val="0"/>
          <w:numId w:val="10"/>
        </w:numPr>
        <w:jc w:val="both"/>
        <w:rPr>
          <w:rFonts w:eastAsia="Calibri" w:cs="Arial"/>
          <w:lang w:val="en-US"/>
        </w:rPr>
      </w:pPr>
      <w:r>
        <w:rPr>
          <w:rFonts w:eastAsia="Calibri" w:cs="Arial"/>
          <w:lang w:val="en-US"/>
        </w:rPr>
        <w:t>Carry out an annual review of Contractors and prepare report, in conjunction with the Maintenance Manager, with recommendations for the Association’s list of contractors for reactive, cyclical and planned maintenance work.</w:t>
      </w:r>
    </w:p>
    <w:p w14:paraId="3ECF5180" w14:textId="77777777" w:rsidR="00B7523C" w:rsidRDefault="00B7523C" w:rsidP="00B7523C">
      <w:pPr>
        <w:numPr>
          <w:ilvl w:val="0"/>
          <w:numId w:val="10"/>
        </w:numPr>
        <w:jc w:val="both"/>
        <w:rPr>
          <w:rFonts w:eastAsia="Calibri" w:cs="Arial"/>
          <w:lang w:val="en-US"/>
        </w:rPr>
      </w:pPr>
      <w:r>
        <w:rPr>
          <w:rFonts w:eastAsia="Calibri" w:cs="Arial"/>
          <w:lang w:val="en-US"/>
        </w:rPr>
        <w:t xml:space="preserve">Monitor and produce reports on Association’s performance against agreed targets, and benchmarks. </w:t>
      </w:r>
    </w:p>
    <w:p w14:paraId="32766A2D" w14:textId="77777777" w:rsidR="00B7523C" w:rsidRDefault="00B7523C" w:rsidP="00B7523C">
      <w:pPr>
        <w:numPr>
          <w:ilvl w:val="0"/>
          <w:numId w:val="10"/>
        </w:numPr>
        <w:jc w:val="both"/>
        <w:rPr>
          <w:rFonts w:eastAsia="Calibri" w:cs="Arial"/>
          <w:lang w:val="en-US"/>
        </w:rPr>
      </w:pPr>
      <w:r>
        <w:rPr>
          <w:rFonts w:eastAsia="Calibri" w:cs="Arial"/>
          <w:lang w:val="en-US"/>
        </w:rPr>
        <w:t xml:space="preserve">Assist the Maintenance Manager to identify and inform the Management Committee of new guidance and legislation affecting the Association’s maintenance responsibilities </w:t>
      </w:r>
    </w:p>
    <w:p w14:paraId="03D40F8D" w14:textId="77777777" w:rsidR="00B7523C" w:rsidRDefault="00B7523C" w:rsidP="00B7523C">
      <w:pPr>
        <w:numPr>
          <w:ilvl w:val="0"/>
          <w:numId w:val="10"/>
        </w:numPr>
        <w:jc w:val="both"/>
        <w:rPr>
          <w:rFonts w:eastAsia="Calibri" w:cs="Arial"/>
          <w:lang w:val="en-US"/>
        </w:rPr>
      </w:pPr>
      <w:r>
        <w:rPr>
          <w:rFonts w:eastAsia="Calibri" w:cs="Arial"/>
          <w:lang w:val="en-US"/>
        </w:rPr>
        <w:t>Implement the Association’s recoverable repairs procedures for reactive repairs and voids.</w:t>
      </w:r>
    </w:p>
    <w:p w14:paraId="79654778" w14:textId="77777777" w:rsidR="00B7523C" w:rsidRDefault="00B7523C" w:rsidP="00B7523C">
      <w:pPr>
        <w:numPr>
          <w:ilvl w:val="0"/>
          <w:numId w:val="10"/>
        </w:numPr>
        <w:jc w:val="both"/>
        <w:rPr>
          <w:rFonts w:eastAsia="Calibri" w:cs="Arial"/>
          <w:lang w:val="en-US"/>
        </w:rPr>
      </w:pPr>
      <w:r>
        <w:rPr>
          <w:rFonts w:eastAsia="Calibri" w:cs="Arial"/>
          <w:lang w:val="en-US"/>
        </w:rPr>
        <w:t xml:space="preserve">Receive, consider, and advise customers on requests to undertake alterations or improvements and administer applications in accordance with the Association’s policy and procedures.  Ensure approved alterations are contained within </w:t>
      </w:r>
      <w:proofErr w:type="gramStart"/>
      <w:r>
        <w:rPr>
          <w:rFonts w:eastAsia="Calibri" w:cs="Arial"/>
          <w:lang w:val="en-US"/>
        </w:rPr>
        <w:t>database</w:t>
      </w:r>
      <w:proofErr w:type="gramEnd"/>
    </w:p>
    <w:p w14:paraId="3D73D016" w14:textId="77777777" w:rsidR="00B7523C" w:rsidRDefault="00B7523C" w:rsidP="00B7523C">
      <w:pPr>
        <w:numPr>
          <w:ilvl w:val="0"/>
          <w:numId w:val="10"/>
        </w:numPr>
        <w:jc w:val="both"/>
        <w:rPr>
          <w:rFonts w:eastAsia="Calibri" w:cs="Arial"/>
          <w:lang w:val="en-US"/>
        </w:rPr>
      </w:pPr>
      <w:r>
        <w:rPr>
          <w:rFonts w:eastAsia="Calibri" w:cs="Arial"/>
          <w:lang w:val="en-US"/>
        </w:rPr>
        <w:t>Review Void specification to establish a high-quality standard for the maintenance and repair of empty houses, which facilitates the letting process</w:t>
      </w:r>
    </w:p>
    <w:p w14:paraId="1F02C1D2" w14:textId="77777777" w:rsidR="00B7523C" w:rsidRDefault="00B7523C" w:rsidP="00B7523C">
      <w:pPr>
        <w:numPr>
          <w:ilvl w:val="0"/>
          <w:numId w:val="10"/>
        </w:numPr>
        <w:jc w:val="both"/>
        <w:rPr>
          <w:rFonts w:eastAsia="Calibri" w:cs="Arial"/>
          <w:lang w:val="en-US"/>
        </w:rPr>
      </w:pPr>
      <w:r>
        <w:rPr>
          <w:rFonts w:eastAsia="Calibri" w:cs="Arial"/>
          <w:lang w:val="en-US"/>
        </w:rPr>
        <w:t xml:space="preserve">Customer focus </w:t>
      </w:r>
      <w:proofErr w:type="gramStart"/>
      <w:r>
        <w:rPr>
          <w:rFonts w:eastAsia="Calibri" w:cs="Arial"/>
          <w:lang w:val="en-US"/>
        </w:rPr>
        <w:t>in</w:t>
      </w:r>
      <w:proofErr w:type="gramEnd"/>
      <w:r>
        <w:rPr>
          <w:rFonts w:eastAsia="Calibri" w:cs="Arial"/>
          <w:lang w:val="en-US"/>
        </w:rPr>
        <w:t xml:space="preserve"> problem-solving with </w:t>
      </w:r>
      <w:proofErr w:type="gramStart"/>
      <w:r>
        <w:rPr>
          <w:rFonts w:eastAsia="Calibri" w:cs="Arial"/>
          <w:lang w:val="en-US"/>
        </w:rPr>
        <w:t>aim</w:t>
      </w:r>
      <w:proofErr w:type="gramEnd"/>
      <w:r>
        <w:rPr>
          <w:rFonts w:eastAsia="Calibri" w:cs="Arial"/>
          <w:lang w:val="en-US"/>
        </w:rPr>
        <w:t xml:space="preserve"> of always maximizing customer satisfaction</w:t>
      </w:r>
    </w:p>
    <w:p w14:paraId="47D2695C" w14:textId="77777777" w:rsidR="00B7523C" w:rsidRPr="00C925D9" w:rsidRDefault="00B7523C" w:rsidP="00B7523C">
      <w:pPr>
        <w:numPr>
          <w:ilvl w:val="0"/>
          <w:numId w:val="10"/>
        </w:numPr>
        <w:jc w:val="both"/>
        <w:rPr>
          <w:rFonts w:eastAsia="Calibri" w:cs="Arial"/>
          <w:lang w:val="en-US"/>
        </w:rPr>
      </w:pPr>
      <w:r>
        <w:rPr>
          <w:rFonts w:eastAsia="Calibri" w:cs="Arial"/>
          <w:lang w:val="en-US"/>
        </w:rPr>
        <w:t>Effective responding to and resolving complaints handling, compliance with social housing sector complaints targets</w:t>
      </w:r>
    </w:p>
    <w:p w14:paraId="6E20C09E" w14:textId="77777777" w:rsidR="00B7523C" w:rsidRDefault="00B7523C" w:rsidP="00B7523C">
      <w:pPr>
        <w:numPr>
          <w:ilvl w:val="0"/>
          <w:numId w:val="10"/>
        </w:numPr>
        <w:jc w:val="both"/>
        <w:rPr>
          <w:rFonts w:eastAsia="Calibri" w:cs="Arial"/>
          <w:lang w:val="en-US"/>
        </w:rPr>
      </w:pPr>
      <w:r>
        <w:rPr>
          <w:rFonts w:eastAsia="Calibri" w:cs="Arial"/>
          <w:lang w:val="en-US"/>
        </w:rPr>
        <w:t xml:space="preserve">Attend </w:t>
      </w:r>
      <w:proofErr w:type="gramStart"/>
      <w:r>
        <w:rPr>
          <w:rFonts w:eastAsia="Calibri" w:cs="Arial"/>
          <w:lang w:val="en-US"/>
        </w:rPr>
        <w:t>end of</w:t>
      </w:r>
      <w:proofErr w:type="gramEnd"/>
      <w:r>
        <w:rPr>
          <w:rFonts w:eastAsia="Calibri" w:cs="Arial"/>
          <w:lang w:val="en-US"/>
        </w:rPr>
        <w:t xml:space="preserve"> tenancy inspections with staff members of the Housing Management Team (pre terminations 30 days prior to Date of termination).</w:t>
      </w:r>
    </w:p>
    <w:p w14:paraId="798A5133" w14:textId="77777777" w:rsidR="00B7523C" w:rsidRDefault="00B7523C" w:rsidP="00B7523C">
      <w:pPr>
        <w:numPr>
          <w:ilvl w:val="0"/>
          <w:numId w:val="10"/>
        </w:numPr>
        <w:jc w:val="both"/>
        <w:rPr>
          <w:rFonts w:eastAsia="Calibri" w:cs="Arial"/>
          <w:lang w:val="en-US"/>
        </w:rPr>
      </w:pPr>
      <w:r>
        <w:rPr>
          <w:rFonts w:eastAsia="Calibri" w:cs="Arial"/>
          <w:lang w:val="en-US"/>
        </w:rPr>
        <w:t>Ensure all void properties are pre and post inspected and co-ordinate repairs to achieve target timescales with external contractors and/or Association’s Trade Team.</w:t>
      </w:r>
    </w:p>
    <w:p w14:paraId="4A5A0FA2" w14:textId="77777777" w:rsidR="00B7523C" w:rsidRDefault="00B7523C" w:rsidP="00B7523C">
      <w:pPr>
        <w:numPr>
          <w:ilvl w:val="0"/>
          <w:numId w:val="10"/>
        </w:numPr>
        <w:jc w:val="both"/>
        <w:rPr>
          <w:rFonts w:eastAsia="Calibri" w:cs="Arial"/>
          <w:lang w:val="en-US"/>
        </w:rPr>
      </w:pPr>
      <w:r w:rsidRPr="009B247A">
        <w:rPr>
          <w:rFonts w:eastAsia="Calibri" w:cs="Arial"/>
          <w:lang w:val="en-US"/>
        </w:rPr>
        <w:lastRenderedPageBreak/>
        <w:t>Direct the work of the Maintenance Co-</w:t>
      </w:r>
      <w:proofErr w:type="spellStart"/>
      <w:r w:rsidRPr="009B247A">
        <w:rPr>
          <w:rFonts w:eastAsia="Calibri" w:cs="Arial"/>
          <w:lang w:val="en-US"/>
        </w:rPr>
        <w:t>ordinator</w:t>
      </w:r>
      <w:proofErr w:type="spellEnd"/>
      <w:r w:rsidRPr="009B247A">
        <w:rPr>
          <w:rFonts w:eastAsia="Calibri" w:cs="Arial"/>
          <w:lang w:val="en-US"/>
        </w:rPr>
        <w:t xml:space="preserve"> / Assistant and support and assist with the administration duties of the section when required.</w:t>
      </w:r>
    </w:p>
    <w:p w14:paraId="7C16884C" w14:textId="77777777" w:rsidR="00B7523C" w:rsidRPr="009B247A" w:rsidRDefault="00B7523C" w:rsidP="00B7523C">
      <w:pPr>
        <w:numPr>
          <w:ilvl w:val="0"/>
          <w:numId w:val="10"/>
        </w:numPr>
        <w:jc w:val="both"/>
        <w:rPr>
          <w:rFonts w:eastAsia="Calibri" w:cs="Arial"/>
          <w:lang w:val="en-US"/>
        </w:rPr>
      </w:pPr>
      <w:r>
        <w:rPr>
          <w:rFonts w:eastAsia="Calibri" w:cs="Arial"/>
          <w:lang w:val="en-US"/>
        </w:rPr>
        <w:t xml:space="preserve">Supervise the Association’s in-house repair operatives in the in-house Trade Team to ensure an efficient, effective and </w:t>
      </w:r>
      <w:proofErr w:type="gramStart"/>
      <w:r>
        <w:rPr>
          <w:rFonts w:eastAsia="Calibri" w:cs="Arial"/>
          <w:lang w:val="en-US"/>
        </w:rPr>
        <w:t>high quality</w:t>
      </w:r>
      <w:proofErr w:type="gramEnd"/>
      <w:r>
        <w:rPr>
          <w:rFonts w:eastAsia="Calibri" w:cs="Arial"/>
          <w:lang w:val="en-US"/>
        </w:rPr>
        <w:t xml:space="preserve"> repairs service is delivered.</w:t>
      </w:r>
    </w:p>
    <w:p w14:paraId="0777D2A2" w14:textId="77777777" w:rsidR="00B7523C" w:rsidRDefault="00B7523C" w:rsidP="00B7523C">
      <w:pPr>
        <w:numPr>
          <w:ilvl w:val="0"/>
          <w:numId w:val="10"/>
        </w:numPr>
        <w:jc w:val="both"/>
        <w:rPr>
          <w:rFonts w:eastAsia="Calibri" w:cs="Arial"/>
          <w:lang w:val="en-US"/>
        </w:rPr>
      </w:pPr>
      <w:r>
        <w:rPr>
          <w:rFonts w:eastAsia="Calibri" w:cs="Arial"/>
          <w:lang w:val="en-US"/>
        </w:rPr>
        <w:t xml:space="preserve">Manage the </w:t>
      </w:r>
      <w:proofErr w:type="spellStart"/>
      <w:r>
        <w:rPr>
          <w:rFonts w:eastAsia="Calibri" w:cs="Arial"/>
          <w:lang w:val="en-US"/>
        </w:rPr>
        <w:t>programme</w:t>
      </w:r>
      <w:proofErr w:type="spellEnd"/>
      <w:r>
        <w:rPr>
          <w:rFonts w:eastAsia="Calibri" w:cs="Arial"/>
          <w:lang w:val="en-US"/>
        </w:rPr>
        <w:t xml:space="preserve"> for cyclical and planned maintenance and ensure that cycle intervals are adhered to and that planned work is scheduled within the required component accounting requirements.</w:t>
      </w:r>
    </w:p>
    <w:p w14:paraId="1AD8509E" w14:textId="77777777" w:rsidR="00B7523C" w:rsidRDefault="00B7523C" w:rsidP="00B7523C">
      <w:pPr>
        <w:numPr>
          <w:ilvl w:val="0"/>
          <w:numId w:val="10"/>
        </w:numPr>
        <w:jc w:val="both"/>
        <w:rPr>
          <w:rFonts w:eastAsia="Calibri" w:cs="Arial"/>
          <w:lang w:val="en-US"/>
        </w:rPr>
      </w:pPr>
      <w:r>
        <w:rPr>
          <w:rFonts w:eastAsia="Calibri" w:cs="Arial"/>
          <w:lang w:val="en-US"/>
        </w:rPr>
        <w:t>Carry out cyclic work in line with procedures and timescales.</w:t>
      </w:r>
    </w:p>
    <w:p w14:paraId="779986FA" w14:textId="77777777" w:rsidR="00B7523C" w:rsidRDefault="00B7523C" w:rsidP="00B7523C">
      <w:pPr>
        <w:numPr>
          <w:ilvl w:val="0"/>
          <w:numId w:val="10"/>
        </w:numPr>
        <w:jc w:val="both"/>
        <w:rPr>
          <w:rFonts w:eastAsia="Calibri" w:cs="Arial"/>
          <w:lang w:val="en-US"/>
        </w:rPr>
      </w:pPr>
      <w:r>
        <w:rPr>
          <w:rFonts w:eastAsia="Calibri" w:cs="Arial"/>
          <w:lang w:val="en-US"/>
        </w:rPr>
        <w:t>Examine and retain all certificates and reports relating to gas safety, and electrical inspections, and ensure work carried out timeously and certificates provided by Contractor within 7 days to ensure compliance with statutory requirements, liaising with Maintenance Coordinator.</w:t>
      </w:r>
    </w:p>
    <w:p w14:paraId="57DC0CE5" w14:textId="77777777" w:rsidR="00B7523C" w:rsidRDefault="00B7523C" w:rsidP="00B7523C">
      <w:pPr>
        <w:numPr>
          <w:ilvl w:val="0"/>
          <w:numId w:val="10"/>
        </w:numPr>
        <w:jc w:val="both"/>
        <w:rPr>
          <w:rFonts w:eastAsia="Calibri" w:cs="Arial"/>
          <w:lang w:val="en-US"/>
        </w:rPr>
      </w:pPr>
      <w:r>
        <w:rPr>
          <w:rFonts w:eastAsia="Calibri" w:cs="Arial"/>
          <w:lang w:val="en-US"/>
        </w:rPr>
        <w:t>Carry out Stock Condition Surveys on the Associations stock in accordance with SHQS and EESSH2, SHNZS.</w:t>
      </w:r>
    </w:p>
    <w:p w14:paraId="2FE79292" w14:textId="77777777" w:rsidR="00B7523C" w:rsidRDefault="00B7523C" w:rsidP="00B7523C">
      <w:pPr>
        <w:numPr>
          <w:ilvl w:val="0"/>
          <w:numId w:val="10"/>
        </w:numPr>
        <w:jc w:val="both"/>
        <w:rPr>
          <w:rFonts w:eastAsia="Calibri" w:cs="Arial"/>
          <w:lang w:val="en-US"/>
        </w:rPr>
      </w:pPr>
      <w:r>
        <w:rPr>
          <w:rFonts w:eastAsia="Calibri" w:cs="Arial"/>
          <w:lang w:val="en-US"/>
        </w:rPr>
        <w:t>Carry out Energy Performance Surveys on the Associations stock.</w:t>
      </w:r>
    </w:p>
    <w:p w14:paraId="61EEBBA9" w14:textId="77777777" w:rsidR="00B7523C" w:rsidRDefault="00B7523C" w:rsidP="00B7523C">
      <w:pPr>
        <w:ind w:right="-334"/>
        <w:rPr>
          <w:b/>
        </w:rPr>
      </w:pPr>
    </w:p>
    <w:p w14:paraId="1EA22D52" w14:textId="77777777" w:rsidR="00B7523C" w:rsidRPr="007A3492" w:rsidRDefault="00B7523C" w:rsidP="00B7523C">
      <w:pPr>
        <w:widowControl w:val="0"/>
        <w:numPr>
          <w:ilvl w:val="0"/>
          <w:numId w:val="9"/>
        </w:numPr>
        <w:suppressAutoHyphens w:val="0"/>
        <w:ind w:left="567" w:hanging="567"/>
        <w:jc w:val="both"/>
        <w:rPr>
          <w:rFonts w:cs="Arial"/>
          <w:b/>
        </w:rPr>
      </w:pPr>
      <w:r w:rsidRPr="007A3492">
        <w:rPr>
          <w:rFonts w:cs="Arial"/>
          <w:b/>
        </w:rPr>
        <w:t xml:space="preserve">To manage the </w:t>
      </w:r>
      <w:r>
        <w:rPr>
          <w:rFonts w:cs="Arial"/>
          <w:b/>
        </w:rPr>
        <w:t>performance of Association</w:t>
      </w:r>
      <w:r w:rsidRPr="007A3492">
        <w:rPr>
          <w:rFonts w:cs="Arial"/>
          <w:b/>
        </w:rPr>
        <w:t>’s and external contractors to ensure a high-quality repairs service</w:t>
      </w:r>
    </w:p>
    <w:p w14:paraId="4EB15DFB" w14:textId="77777777" w:rsidR="00B7523C" w:rsidRDefault="00B7523C" w:rsidP="00B7523C">
      <w:pPr>
        <w:ind w:left="426" w:hanging="426"/>
        <w:jc w:val="both"/>
        <w:rPr>
          <w:rFonts w:cs="Arial"/>
        </w:rPr>
      </w:pPr>
    </w:p>
    <w:p w14:paraId="056F530F" w14:textId="77777777" w:rsidR="00B7523C" w:rsidRPr="007A3492" w:rsidRDefault="00B7523C" w:rsidP="00B7523C">
      <w:pPr>
        <w:numPr>
          <w:ilvl w:val="0"/>
          <w:numId w:val="11"/>
        </w:numPr>
        <w:jc w:val="both"/>
        <w:rPr>
          <w:rFonts w:eastAsia="Calibri" w:cs="Arial"/>
          <w:lang w:val="en-US"/>
        </w:rPr>
      </w:pPr>
      <w:r w:rsidRPr="007A3492">
        <w:rPr>
          <w:rFonts w:eastAsia="Calibri" w:cs="Arial"/>
          <w:lang w:val="en-US"/>
        </w:rPr>
        <w:t xml:space="preserve">Co-ordinate external contractors to </w:t>
      </w:r>
      <w:proofErr w:type="spellStart"/>
      <w:r w:rsidRPr="007A3492">
        <w:rPr>
          <w:rFonts w:eastAsia="Calibri" w:cs="Arial"/>
          <w:lang w:val="en-US"/>
        </w:rPr>
        <w:t>maximise</w:t>
      </w:r>
      <w:proofErr w:type="spellEnd"/>
      <w:r w:rsidRPr="007A3492">
        <w:rPr>
          <w:rFonts w:eastAsia="Calibri" w:cs="Arial"/>
          <w:lang w:val="en-US"/>
        </w:rPr>
        <w:t xml:space="preserve"> output in re-active, cyclical and planned major repair works.</w:t>
      </w:r>
    </w:p>
    <w:p w14:paraId="1AD21701" w14:textId="77777777" w:rsidR="00B7523C" w:rsidRPr="007A3492" w:rsidRDefault="00B7523C" w:rsidP="00B7523C">
      <w:pPr>
        <w:numPr>
          <w:ilvl w:val="0"/>
          <w:numId w:val="11"/>
        </w:numPr>
        <w:jc w:val="both"/>
        <w:rPr>
          <w:rFonts w:eastAsia="Calibri" w:cs="Arial"/>
          <w:lang w:val="en-US"/>
        </w:rPr>
      </w:pPr>
      <w:r w:rsidRPr="007A3492">
        <w:rPr>
          <w:rFonts w:eastAsia="Calibri" w:cs="Arial"/>
          <w:lang w:val="en-US"/>
        </w:rPr>
        <w:t xml:space="preserve">Provide leadership, support and assistance to the members </w:t>
      </w:r>
      <w:proofErr w:type="gramStart"/>
      <w:r w:rsidRPr="007A3492">
        <w:rPr>
          <w:rFonts w:eastAsia="Calibri" w:cs="Arial"/>
          <w:lang w:val="en-US"/>
        </w:rPr>
        <w:t>in</w:t>
      </w:r>
      <w:proofErr w:type="gramEnd"/>
      <w:r w:rsidRPr="007A3492">
        <w:rPr>
          <w:rFonts w:eastAsia="Calibri" w:cs="Arial"/>
          <w:lang w:val="en-US"/>
        </w:rPr>
        <w:t xml:space="preserve"> the Maintenance Team to deliver and resolve complex repair issues.</w:t>
      </w:r>
    </w:p>
    <w:p w14:paraId="08C94FD1" w14:textId="77777777" w:rsidR="00B7523C" w:rsidRPr="007A3492" w:rsidRDefault="00B7523C" w:rsidP="00B7523C">
      <w:pPr>
        <w:numPr>
          <w:ilvl w:val="0"/>
          <w:numId w:val="11"/>
        </w:numPr>
        <w:jc w:val="both"/>
        <w:rPr>
          <w:rFonts w:eastAsia="Calibri" w:cs="Arial"/>
          <w:lang w:val="en-US"/>
        </w:rPr>
      </w:pPr>
      <w:r w:rsidRPr="007A3492">
        <w:rPr>
          <w:rFonts w:eastAsia="Calibri" w:cs="Arial"/>
          <w:lang w:val="en-US"/>
        </w:rPr>
        <w:t xml:space="preserve">Assist the </w:t>
      </w:r>
      <w:r>
        <w:rPr>
          <w:rFonts w:eastAsia="Calibri" w:cs="Arial"/>
          <w:lang w:val="en-US"/>
        </w:rPr>
        <w:t>Chargehand Estate Caretaker</w:t>
      </w:r>
      <w:r w:rsidRPr="007A3492">
        <w:rPr>
          <w:rFonts w:eastAsia="Calibri" w:cs="Arial"/>
          <w:lang w:val="en-US"/>
        </w:rPr>
        <w:t xml:space="preserve"> to manage the Estate Team including apprentices</w:t>
      </w:r>
      <w:r>
        <w:rPr>
          <w:rFonts w:eastAsia="Calibri" w:cs="Arial"/>
          <w:lang w:val="en-US"/>
        </w:rPr>
        <w:t>, School work experience placements and Trade Team and Caretakers.</w:t>
      </w:r>
    </w:p>
    <w:p w14:paraId="2E07BF39" w14:textId="77777777" w:rsidR="00B7523C" w:rsidRPr="007A3492" w:rsidRDefault="00B7523C" w:rsidP="00B7523C">
      <w:pPr>
        <w:numPr>
          <w:ilvl w:val="0"/>
          <w:numId w:val="11"/>
        </w:numPr>
        <w:jc w:val="both"/>
        <w:rPr>
          <w:rFonts w:eastAsia="Calibri" w:cs="Arial"/>
          <w:lang w:val="en-US"/>
        </w:rPr>
      </w:pPr>
      <w:r w:rsidRPr="007A3492">
        <w:rPr>
          <w:rFonts w:eastAsia="Calibri" w:cs="Arial"/>
          <w:lang w:val="en-US"/>
        </w:rPr>
        <w:t xml:space="preserve">Convene regular </w:t>
      </w:r>
      <w:proofErr w:type="gramStart"/>
      <w:r w:rsidRPr="007A3492">
        <w:rPr>
          <w:rFonts w:eastAsia="Calibri" w:cs="Arial"/>
          <w:lang w:val="en-US"/>
        </w:rPr>
        <w:t>tool box</w:t>
      </w:r>
      <w:proofErr w:type="gramEnd"/>
      <w:r w:rsidRPr="007A3492">
        <w:rPr>
          <w:rFonts w:eastAsia="Calibri" w:cs="Arial"/>
          <w:lang w:val="en-US"/>
        </w:rPr>
        <w:t xml:space="preserve"> talks and training sessions in relation to the Estate Team work and health &amp; safety matters.</w:t>
      </w:r>
    </w:p>
    <w:p w14:paraId="7A3FAD51" w14:textId="77777777" w:rsidR="00B7523C" w:rsidRPr="007A3492" w:rsidRDefault="00B7523C" w:rsidP="00B7523C">
      <w:pPr>
        <w:numPr>
          <w:ilvl w:val="0"/>
          <w:numId w:val="11"/>
        </w:numPr>
        <w:jc w:val="both"/>
        <w:rPr>
          <w:rFonts w:eastAsia="Calibri" w:cs="Arial"/>
          <w:lang w:val="en-US"/>
        </w:rPr>
      </w:pPr>
      <w:r w:rsidRPr="007A3492">
        <w:rPr>
          <w:rFonts w:eastAsia="Calibri" w:cs="Arial"/>
          <w:lang w:val="en-US"/>
        </w:rPr>
        <w:t xml:space="preserve">Co-ordinate in conjunction with the </w:t>
      </w:r>
      <w:r>
        <w:rPr>
          <w:rFonts w:eastAsia="Calibri" w:cs="Arial"/>
          <w:lang w:val="en-US"/>
        </w:rPr>
        <w:t>Maintenance Co-</w:t>
      </w:r>
      <w:proofErr w:type="spellStart"/>
      <w:r>
        <w:rPr>
          <w:rFonts w:eastAsia="Calibri" w:cs="Arial"/>
          <w:lang w:val="en-US"/>
        </w:rPr>
        <w:t>ordinator</w:t>
      </w:r>
      <w:proofErr w:type="spellEnd"/>
      <w:r>
        <w:rPr>
          <w:rFonts w:eastAsia="Calibri" w:cs="Arial"/>
          <w:lang w:val="en-US"/>
        </w:rPr>
        <w:t xml:space="preserve"> / </w:t>
      </w:r>
      <w:proofErr w:type="gramStart"/>
      <w:r>
        <w:rPr>
          <w:rFonts w:eastAsia="Calibri" w:cs="Arial"/>
          <w:lang w:val="en-US"/>
        </w:rPr>
        <w:t>Assistant</w:t>
      </w:r>
      <w:proofErr w:type="gramEnd"/>
      <w:r>
        <w:rPr>
          <w:rFonts w:eastAsia="Calibri" w:cs="Arial"/>
          <w:lang w:val="en-US"/>
        </w:rPr>
        <w:t xml:space="preserve"> </w:t>
      </w:r>
      <w:r w:rsidRPr="007A3492">
        <w:rPr>
          <w:rFonts w:eastAsia="Calibri" w:cs="Arial"/>
          <w:lang w:val="en-US"/>
        </w:rPr>
        <w:t xml:space="preserve">the re-active repairs and improvement </w:t>
      </w:r>
      <w:proofErr w:type="gramStart"/>
      <w:r w:rsidRPr="007A3492">
        <w:rPr>
          <w:rFonts w:eastAsia="Calibri" w:cs="Arial"/>
          <w:lang w:val="en-US"/>
        </w:rPr>
        <w:t>works;</w:t>
      </w:r>
      <w:proofErr w:type="gramEnd"/>
    </w:p>
    <w:p w14:paraId="67D7D98C" w14:textId="4FE61DF0" w:rsidR="00A91A87" w:rsidRPr="00A91A87" w:rsidRDefault="00B7523C" w:rsidP="00A91A87">
      <w:pPr>
        <w:numPr>
          <w:ilvl w:val="0"/>
          <w:numId w:val="11"/>
        </w:numPr>
        <w:jc w:val="both"/>
        <w:rPr>
          <w:rFonts w:eastAsia="Calibri" w:cs="Arial"/>
          <w:lang w:val="en-US"/>
        </w:rPr>
      </w:pPr>
      <w:r w:rsidRPr="007A3492">
        <w:rPr>
          <w:rFonts w:eastAsia="Calibri" w:cs="Arial"/>
          <w:lang w:val="en-US"/>
        </w:rPr>
        <w:t>Ensure external contractors’ performance is closely monitored and controlled against targets and quality.  Take early action to attend to any poor workmanship or service-related issue to affect an immediate improvement in the repairs service.</w:t>
      </w:r>
    </w:p>
    <w:p w14:paraId="4169D010" w14:textId="77777777" w:rsidR="00B7523C" w:rsidRPr="007A3492" w:rsidRDefault="00B7523C" w:rsidP="00B7523C">
      <w:pPr>
        <w:numPr>
          <w:ilvl w:val="0"/>
          <w:numId w:val="11"/>
        </w:numPr>
        <w:jc w:val="both"/>
        <w:rPr>
          <w:rFonts w:eastAsia="Calibri" w:cs="Arial"/>
          <w:lang w:val="en-US"/>
        </w:rPr>
      </w:pPr>
      <w:r w:rsidRPr="007A3492">
        <w:rPr>
          <w:rFonts w:eastAsia="Calibri" w:cs="Arial"/>
          <w:lang w:val="en-US"/>
        </w:rPr>
        <w:t xml:space="preserve">Report to the Maintenance </w:t>
      </w:r>
      <w:proofErr w:type="gramStart"/>
      <w:r w:rsidRPr="007A3492">
        <w:rPr>
          <w:rFonts w:eastAsia="Calibri" w:cs="Arial"/>
          <w:lang w:val="en-US"/>
        </w:rPr>
        <w:t>Manager</w:t>
      </w:r>
      <w:proofErr w:type="gramEnd"/>
      <w:r w:rsidRPr="007A3492">
        <w:rPr>
          <w:rFonts w:eastAsia="Calibri" w:cs="Arial"/>
          <w:lang w:val="en-US"/>
        </w:rPr>
        <w:t xml:space="preserve"> any continued non-compliance or poor performance, workmanship or service of any external contractor.</w:t>
      </w:r>
    </w:p>
    <w:p w14:paraId="135FDA72" w14:textId="77777777" w:rsidR="00B7523C" w:rsidRPr="007A3492" w:rsidRDefault="00B7523C" w:rsidP="00B7523C">
      <w:pPr>
        <w:numPr>
          <w:ilvl w:val="0"/>
          <w:numId w:val="11"/>
        </w:numPr>
        <w:jc w:val="both"/>
        <w:rPr>
          <w:rFonts w:eastAsia="Calibri" w:cs="Arial"/>
          <w:lang w:val="en-US"/>
        </w:rPr>
      </w:pPr>
      <w:r w:rsidRPr="007A3492">
        <w:rPr>
          <w:rFonts w:eastAsia="Calibri" w:cs="Arial"/>
          <w:lang w:val="en-US"/>
        </w:rPr>
        <w:t xml:space="preserve">Maintain and review annually external contractors’ records and documentation in relation to financial position, public indemnity, </w:t>
      </w:r>
      <w:proofErr w:type="gramStart"/>
      <w:r w:rsidRPr="007A3492">
        <w:rPr>
          <w:rFonts w:eastAsia="Calibri" w:cs="Arial"/>
          <w:lang w:val="en-US"/>
        </w:rPr>
        <w:t>insurances</w:t>
      </w:r>
      <w:proofErr w:type="gramEnd"/>
      <w:r w:rsidRPr="007A3492">
        <w:rPr>
          <w:rFonts w:eastAsia="Calibri" w:cs="Arial"/>
          <w:lang w:val="en-US"/>
        </w:rPr>
        <w:t>, etc.</w:t>
      </w:r>
    </w:p>
    <w:p w14:paraId="5F4BF8B7" w14:textId="77777777" w:rsidR="00B7523C" w:rsidRPr="007A3492" w:rsidRDefault="00B7523C" w:rsidP="00B7523C">
      <w:pPr>
        <w:numPr>
          <w:ilvl w:val="0"/>
          <w:numId w:val="11"/>
        </w:numPr>
        <w:jc w:val="both"/>
        <w:rPr>
          <w:rFonts w:eastAsia="Calibri" w:cs="Arial"/>
          <w:lang w:val="en-US"/>
        </w:rPr>
      </w:pPr>
      <w:r w:rsidRPr="007A3492">
        <w:rPr>
          <w:rFonts w:eastAsia="Calibri" w:cs="Arial"/>
          <w:lang w:val="en-US"/>
        </w:rPr>
        <w:t xml:space="preserve">Convene regular meetings with contractors on either a quarterly or half yearly basis to discuss performance, service, financial (invoicing) and satisfaction outcomes associated with their contract with the </w:t>
      </w:r>
      <w:r>
        <w:rPr>
          <w:rFonts w:eastAsia="Calibri" w:cs="Arial"/>
          <w:lang w:val="en-US"/>
        </w:rPr>
        <w:t>Association</w:t>
      </w:r>
      <w:r w:rsidRPr="007A3492">
        <w:rPr>
          <w:rFonts w:eastAsia="Calibri" w:cs="Arial"/>
          <w:lang w:val="en-US"/>
        </w:rPr>
        <w:t>.</w:t>
      </w:r>
    </w:p>
    <w:p w14:paraId="00917241" w14:textId="77777777" w:rsidR="00B7523C" w:rsidRPr="00C66AA6" w:rsidRDefault="00B7523C" w:rsidP="00B7523C">
      <w:pPr>
        <w:numPr>
          <w:ilvl w:val="0"/>
          <w:numId w:val="11"/>
        </w:numPr>
        <w:jc w:val="both"/>
        <w:rPr>
          <w:rFonts w:cs="Arial"/>
        </w:rPr>
      </w:pPr>
      <w:r w:rsidRPr="007A3492">
        <w:rPr>
          <w:rFonts w:eastAsia="Calibri" w:cs="Arial"/>
          <w:lang w:val="en-US"/>
        </w:rPr>
        <w:t xml:space="preserve">Attend to any concerns or complaints raised by external contractors in relation to their work and activities for the </w:t>
      </w:r>
      <w:r>
        <w:rPr>
          <w:rFonts w:eastAsia="Calibri" w:cs="Arial"/>
          <w:lang w:val="en-US"/>
        </w:rPr>
        <w:t>Association</w:t>
      </w:r>
      <w:r w:rsidRPr="007A3492">
        <w:rPr>
          <w:rFonts w:eastAsia="Calibri" w:cs="Arial"/>
          <w:lang w:val="en-US"/>
        </w:rPr>
        <w:t>.</w:t>
      </w:r>
    </w:p>
    <w:p w14:paraId="66D8DF0F" w14:textId="77777777" w:rsidR="00B7523C" w:rsidRDefault="00B7523C" w:rsidP="00B7523C">
      <w:pPr>
        <w:numPr>
          <w:ilvl w:val="0"/>
          <w:numId w:val="11"/>
        </w:numPr>
        <w:jc w:val="both"/>
        <w:rPr>
          <w:rFonts w:cs="Arial"/>
        </w:rPr>
      </w:pPr>
      <w:r>
        <w:rPr>
          <w:rFonts w:cs="Arial"/>
        </w:rPr>
        <w:t>Coordinate Trade Team van statue requirements (MOT/TAX, service etc)</w:t>
      </w:r>
    </w:p>
    <w:p w14:paraId="28F22C2D" w14:textId="77777777" w:rsidR="00B7523C" w:rsidRPr="00D7274A" w:rsidRDefault="00B7523C" w:rsidP="00B7523C">
      <w:pPr>
        <w:numPr>
          <w:ilvl w:val="0"/>
          <w:numId w:val="11"/>
        </w:numPr>
        <w:jc w:val="both"/>
        <w:rPr>
          <w:rFonts w:cs="Arial"/>
        </w:rPr>
      </w:pPr>
      <w:r>
        <w:rPr>
          <w:rFonts w:cs="Arial"/>
        </w:rPr>
        <w:t xml:space="preserve">Coordinate Trade Team plant hire / repair </w:t>
      </w:r>
    </w:p>
    <w:p w14:paraId="6D958499" w14:textId="77777777" w:rsidR="00B7523C" w:rsidRPr="00D7274A" w:rsidRDefault="00B7523C" w:rsidP="00B7523C">
      <w:pPr>
        <w:numPr>
          <w:ilvl w:val="0"/>
          <w:numId w:val="11"/>
        </w:numPr>
        <w:jc w:val="both"/>
        <w:rPr>
          <w:rFonts w:cs="Arial"/>
        </w:rPr>
      </w:pPr>
      <w:r>
        <w:rPr>
          <w:rFonts w:eastAsia="Calibri" w:cs="Arial"/>
          <w:lang w:val="en-US"/>
        </w:rPr>
        <w:t>Stock control of Trade Teams van stock and plant/ equipment.</w:t>
      </w:r>
    </w:p>
    <w:p w14:paraId="1C0CE203" w14:textId="77777777" w:rsidR="00B7523C" w:rsidRPr="00D7274A" w:rsidRDefault="00B7523C" w:rsidP="00B7523C">
      <w:pPr>
        <w:numPr>
          <w:ilvl w:val="0"/>
          <w:numId w:val="11"/>
        </w:numPr>
        <w:jc w:val="both"/>
        <w:rPr>
          <w:rFonts w:cs="Arial"/>
        </w:rPr>
      </w:pPr>
      <w:r>
        <w:rPr>
          <w:rFonts w:eastAsia="Calibri" w:cs="Arial"/>
          <w:lang w:val="en-US"/>
        </w:rPr>
        <w:t>Provide Monthly Health and Safety Toolbox talks with Trade Team.</w:t>
      </w:r>
    </w:p>
    <w:p w14:paraId="35474D74" w14:textId="77777777" w:rsidR="00B7523C" w:rsidRPr="00DF74D7" w:rsidRDefault="00B7523C" w:rsidP="00B7523C">
      <w:pPr>
        <w:numPr>
          <w:ilvl w:val="0"/>
          <w:numId w:val="11"/>
        </w:numPr>
        <w:jc w:val="both"/>
        <w:rPr>
          <w:rFonts w:cs="Arial"/>
        </w:rPr>
      </w:pPr>
      <w:r>
        <w:rPr>
          <w:rFonts w:eastAsia="Calibri" w:cs="Arial"/>
          <w:lang w:val="en-US"/>
        </w:rPr>
        <w:t>Search for Training courses for Trade Team and Maintenance Team for Best Value for Money in all relevant statue and CPD.</w:t>
      </w:r>
    </w:p>
    <w:p w14:paraId="0B73361B" w14:textId="77777777" w:rsidR="00B7523C" w:rsidRDefault="00B7523C" w:rsidP="00B7523C">
      <w:pPr>
        <w:jc w:val="both"/>
        <w:rPr>
          <w:rFonts w:eastAsia="Calibri" w:cs="Arial"/>
          <w:lang w:val="en-US"/>
        </w:rPr>
      </w:pPr>
    </w:p>
    <w:p w14:paraId="5DEF70EA" w14:textId="77777777" w:rsidR="00B7523C" w:rsidRPr="007A3492" w:rsidRDefault="00B7523C" w:rsidP="00B7523C">
      <w:pPr>
        <w:ind w:left="567" w:hanging="567"/>
        <w:jc w:val="both"/>
        <w:rPr>
          <w:rFonts w:cs="Arial"/>
          <w:b/>
        </w:rPr>
      </w:pPr>
      <w:r w:rsidRPr="007A3492">
        <w:rPr>
          <w:rFonts w:cs="Arial"/>
          <w:b/>
        </w:rPr>
        <w:t>3.  To provide support to the Maintenance Manager and assist in implementing and monitoring investment work</w:t>
      </w:r>
    </w:p>
    <w:p w14:paraId="45CBA94F" w14:textId="77777777" w:rsidR="00B7523C" w:rsidRDefault="00B7523C" w:rsidP="00B7523C">
      <w:pPr>
        <w:ind w:left="426" w:hanging="426"/>
        <w:jc w:val="both"/>
        <w:rPr>
          <w:rFonts w:cs="Arial"/>
        </w:rPr>
      </w:pPr>
    </w:p>
    <w:p w14:paraId="312B0F8C" w14:textId="77777777" w:rsidR="00B7523C" w:rsidRDefault="00B7523C" w:rsidP="00B7523C">
      <w:pPr>
        <w:numPr>
          <w:ilvl w:val="0"/>
          <w:numId w:val="12"/>
        </w:numPr>
        <w:jc w:val="both"/>
        <w:rPr>
          <w:rFonts w:eastAsia="Calibri" w:cs="Arial"/>
          <w:lang w:val="en-US"/>
        </w:rPr>
      </w:pPr>
      <w:r>
        <w:rPr>
          <w:rFonts w:eastAsia="Calibri" w:cs="Arial"/>
          <w:lang w:val="en-US"/>
        </w:rPr>
        <w:t xml:space="preserve">Assist in the work of the Association’s Maintenance Manager in the completion of the stock condition survey of the Association’s housing stock on a 5-year rolling </w:t>
      </w:r>
      <w:proofErr w:type="spellStart"/>
      <w:r>
        <w:rPr>
          <w:rFonts w:eastAsia="Calibri" w:cs="Arial"/>
          <w:lang w:val="en-US"/>
        </w:rPr>
        <w:t>programme</w:t>
      </w:r>
      <w:proofErr w:type="spellEnd"/>
      <w:r>
        <w:rPr>
          <w:rFonts w:eastAsia="Calibri" w:cs="Arial"/>
          <w:lang w:val="en-US"/>
        </w:rPr>
        <w:t xml:space="preserve"> to ensure the Association has an accurate and up to date database of the current condition of its properties and appropriate budgetary provision is made for component replacement</w:t>
      </w:r>
    </w:p>
    <w:p w14:paraId="5C002B26" w14:textId="77777777" w:rsidR="00B7523C" w:rsidRDefault="00B7523C" w:rsidP="00B7523C">
      <w:pPr>
        <w:numPr>
          <w:ilvl w:val="0"/>
          <w:numId w:val="12"/>
        </w:numPr>
        <w:jc w:val="both"/>
        <w:rPr>
          <w:rFonts w:eastAsia="Calibri" w:cs="Arial"/>
          <w:lang w:val="en-US"/>
        </w:rPr>
      </w:pPr>
      <w:r>
        <w:rPr>
          <w:rFonts w:eastAsia="Calibri" w:cs="Arial"/>
          <w:lang w:val="en-US"/>
        </w:rPr>
        <w:t>Maintain stock condition data through the outcome of technical inspections and works and improvement works to keep the SDM Planned Maintenance Module up to date with the condition and/or improvement of our housing stock.</w:t>
      </w:r>
    </w:p>
    <w:p w14:paraId="0D8440FA" w14:textId="77777777" w:rsidR="00B7523C" w:rsidRDefault="00B7523C" w:rsidP="00B7523C">
      <w:pPr>
        <w:numPr>
          <w:ilvl w:val="0"/>
          <w:numId w:val="12"/>
        </w:numPr>
        <w:jc w:val="both"/>
        <w:rPr>
          <w:rFonts w:eastAsia="Calibri" w:cs="Arial"/>
          <w:lang w:val="en-US"/>
        </w:rPr>
      </w:pPr>
      <w:r>
        <w:rPr>
          <w:rFonts w:eastAsia="Calibri" w:cs="Arial"/>
          <w:lang w:val="en-US"/>
        </w:rPr>
        <w:t>Procurement of Contracts for Planned and Cyclical Maintenance works.</w:t>
      </w:r>
    </w:p>
    <w:p w14:paraId="25BD6713" w14:textId="77777777" w:rsidR="00B7523C" w:rsidRDefault="00B7523C" w:rsidP="00B7523C">
      <w:pPr>
        <w:numPr>
          <w:ilvl w:val="0"/>
          <w:numId w:val="12"/>
        </w:numPr>
        <w:jc w:val="both"/>
        <w:rPr>
          <w:rFonts w:eastAsia="Calibri" w:cs="Arial"/>
          <w:lang w:val="en-US"/>
        </w:rPr>
      </w:pPr>
      <w:r>
        <w:rPr>
          <w:rFonts w:eastAsia="Calibri" w:cs="Arial"/>
          <w:lang w:val="en-US"/>
        </w:rPr>
        <w:t>Effective Contract Administration of Planned and Cyclical Works</w:t>
      </w:r>
    </w:p>
    <w:p w14:paraId="6E281CD7" w14:textId="77777777" w:rsidR="00B7523C" w:rsidRDefault="00B7523C" w:rsidP="00B7523C">
      <w:pPr>
        <w:numPr>
          <w:ilvl w:val="0"/>
          <w:numId w:val="12"/>
        </w:numPr>
        <w:jc w:val="both"/>
        <w:rPr>
          <w:rFonts w:eastAsia="Calibri" w:cs="Arial"/>
          <w:lang w:val="en-US"/>
        </w:rPr>
      </w:pPr>
      <w:r>
        <w:rPr>
          <w:rFonts w:eastAsia="Calibri" w:cs="Arial"/>
          <w:lang w:val="en-US"/>
        </w:rPr>
        <w:t xml:space="preserve">Co-ordinate and project manage the Planned Maintenance / Cyclical </w:t>
      </w:r>
      <w:proofErr w:type="spellStart"/>
      <w:r>
        <w:rPr>
          <w:rFonts w:eastAsia="Calibri" w:cs="Arial"/>
          <w:lang w:val="en-US"/>
        </w:rPr>
        <w:t>Programme</w:t>
      </w:r>
      <w:proofErr w:type="spellEnd"/>
      <w:r>
        <w:rPr>
          <w:rFonts w:eastAsia="Calibri" w:cs="Arial"/>
          <w:lang w:val="en-US"/>
        </w:rPr>
        <w:t>, with lead on regular progress meetings.</w:t>
      </w:r>
    </w:p>
    <w:p w14:paraId="13E75540" w14:textId="77777777" w:rsidR="00B7523C" w:rsidRDefault="00B7523C" w:rsidP="00B7523C">
      <w:pPr>
        <w:numPr>
          <w:ilvl w:val="0"/>
          <w:numId w:val="12"/>
        </w:numPr>
        <w:jc w:val="both"/>
        <w:rPr>
          <w:rFonts w:eastAsia="Calibri" w:cs="Arial"/>
          <w:lang w:val="en-US"/>
        </w:rPr>
      </w:pPr>
      <w:r>
        <w:rPr>
          <w:rFonts w:eastAsia="Calibri" w:cs="Arial"/>
          <w:lang w:val="en-US"/>
        </w:rPr>
        <w:t>Ensure good communication with residents and all other customers in relation to repairs and planned work.</w:t>
      </w:r>
    </w:p>
    <w:p w14:paraId="2CBE3684" w14:textId="77777777" w:rsidR="00B7523C" w:rsidRDefault="00B7523C" w:rsidP="00B7523C">
      <w:pPr>
        <w:numPr>
          <w:ilvl w:val="0"/>
          <w:numId w:val="12"/>
        </w:numPr>
        <w:jc w:val="both"/>
        <w:rPr>
          <w:rFonts w:eastAsia="Calibri" w:cs="Arial"/>
          <w:lang w:val="en-US"/>
        </w:rPr>
      </w:pPr>
      <w:r>
        <w:rPr>
          <w:rFonts w:eastAsia="Calibri" w:cs="Arial"/>
          <w:lang w:val="en-US"/>
        </w:rPr>
        <w:t>Attend surveys, march-ins and post work inspections associated with planned maintenance and cyclical works</w:t>
      </w:r>
    </w:p>
    <w:p w14:paraId="183E3D9F" w14:textId="77777777" w:rsidR="00B7523C" w:rsidRDefault="00B7523C" w:rsidP="00B7523C">
      <w:pPr>
        <w:numPr>
          <w:ilvl w:val="0"/>
          <w:numId w:val="12"/>
        </w:numPr>
        <w:jc w:val="both"/>
        <w:rPr>
          <w:rFonts w:eastAsia="Calibri" w:cs="Arial"/>
          <w:lang w:val="en-US"/>
        </w:rPr>
      </w:pPr>
      <w:r>
        <w:rPr>
          <w:rFonts w:eastAsia="Calibri" w:cs="Arial"/>
          <w:lang w:val="en-US"/>
        </w:rPr>
        <w:t xml:space="preserve">Assist in the preparation of a planned maintenance </w:t>
      </w:r>
      <w:proofErr w:type="spellStart"/>
      <w:r>
        <w:rPr>
          <w:rFonts w:eastAsia="Calibri" w:cs="Arial"/>
          <w:lang w:val="en-US"/>
        </w:rPr>
        <w:t>programme</w:t>
      </w:r>
      <w:proofErr w:type="spellEnd"/>
      <w:r>
        <w:rPr>
          <w:rFonts w:eastAsia="Calibri" w:cs="Arial"/>
          <w:lang w:val="en-US"/>
        </w:rPr>
        <w:t xml:space="preserve"> for the Association’s properties based on the outcomes of the five yearly stock condition survey and technical inspections to ensure the Association’s housing stock is well maintained and meets the aspirations of our customers.</w:t>
      </w:r>
    </w:p>
    <w:p w14:paraId="26CEC42C" w14:textId="77777777" w:rsidR="00B7523C" w:rsidRDefault="00B7523C" w:rsidP="00B7523C">
      <w:pPr>
        <w:numPr>
          <w:ilvl w:val="0"/>
          <w:numId w:val="12"/>
        </w:numPr>
        <w:jc w:val="both"/>
        <w:rPr>
          <w:rFonts w:eastAsia="Calibri" w:cs="Arial"/>
          <w:lang w:val="en-US"/>
        </w:rPr>
      </w:pPr>
      <w:r>
        <w:rPr>
          <w:rFonts w:eastAsia="Calibri" w:cs="Arial"/>
          <w:lang w:val="en-US"/>
        </w:rPr>
        <w:t>Ensure the Association always achieves value for money from its Maintenance budgets in terms of its work through the Maintenance Team and External Contractors.</w:t>
      </w:r>
    </w:p>
    <w:p w14:paraId="6548836E" w14:textId="77777777" w:rsidR="00B7523C" w:rsidRDefault="00B7523C" w:rsidP="00B7523C">
      <w:pPr>
        <w:numPr>
          <w:ilvl w:val="0"/>
          <w:numId w:val="12"/>
        </w:numPr>
        <w:jc w:val="both"/>
        <w:rPr>
          <w:rFonts w:eastAsia="Calibri" w:cs="Arial"/>
          <w:lang w:val="en-US"/>
        </w:rPr>
      </w:pPr>
      <w:r>
        <w:rPr>
          <w:rFonts w:eastAsia="Calibri" w:cs="Arial"/>
          <w:lang w:val="en-US"/>
        </w:rPr>
        <w:t xml:space="preserve">Procure contractors and/or </w:t>
      </w:r>
      <w:proofErr w:type="gramStart"/>
      <w:r>
        <w:rPr>
          <w:rFonts w:eastAsia="Calibri" w:cs="Arial"/>
          <w:lang w:val="en-US"/>
        </w:rPr>
        <w:t>instruct works</w:t>
      </w:r>
      <w:proofErr w:type="gramEnd"/>
      <w:r>
        <w:rPr>
          <w:rFonts w:eastAsia="Calibri" w:cs="Arial"/>
          <w:lang w:val="en-US"/>
        </w:rPr>
        <w:t xml:space="preserve"> in accordance with the Association’s Procurement Policy.</w:t>
      </w:r>
    </w:p>
    <w:p w14:paraId="29E6FCB0" w14:textId="77777777" w:rsidR="00B7523C" w:rsidRDefault="00B7523C" w:rsidP="00B7523C">
      <w:pPr>
        <w:numPr>
          <w:ilvl w:val="0"/>
          <w:numId w:val="12"/>
        </w:numPr>
        <w:jc w:val="both"/>
        <w:rPr>
          <w:rFonts w:eastAsia="Calibri" w:cs="Arial"/>
          <w:lang w:val="en-US"/>
        </w:rPr>
      </w:pPr>
      <w:r>
        <w:rPr>
          <w:rFonts w:eastAsia="Calibri" w:cs="Arial"/>
          <w:lang w:val="en-US"/>
        </w:rPr>
        <w:t xml:space="preserve">Supervise contracts and post </w:t>
      </w:r>
      <w:proofErr w:type="gramStart"/>
      <w:r>
        <w:rPr>
          <w:rFonts w:eastAsia="Calibri" w:cs="Arial"/>
          <w:lang w:val="en-US"/>
        </w:rPr>
        <w:t>inspect</w:t>
      </w:r>
      <w:proofErr w:type="gramEnd"/>
      <w:r>
        <w:rPr>
          <w:rFonts w:eastAsia="Calibri" w:cs="Arial"/>
          <w:lang w:val="en-US"/>
        </w:rPr>
        <w:t xml:space="preserve"> work to inform invoicing arrangements.</w:t>
      </w:r>
    </w:p>
    <w:p w14:paraId="1D78AABB" w14:textId="77777777" w:rsidR="00B7523C" w:rsidRDefault="00B7523C" w:rsidP="00B7523C">
      <w:pPr>
        <w:ind w:left="720"/>
        <w:jc w:val="both"/>
        <w:rPr>
          <w:rFonts w:eastAsia="Calibri" w:cs="Arial"/>
          <w:lang w:val="en-US"/>
        </w:rPr>
      </w:pPr>
    </w:p>
    <w:p w14:paraId="393A83A7" w14:textId="77777777" w:rsidR="00B7523C" w:rsidRPr="007A3492" w:rsidRDefault="00B7523C" w:rsidP="00B7523C">
      <w:pPr>
        <w:ind w:left="567" w:hanging="567"/>
        <w:jc w:val="both"/>
        <w:rPr>
          <w:rFonts w:cs="Arial"/>
          <w:b/>
        </w:rPr>
      </w:pPr>
      <w:r w:rsidRPr="007A3492">
        <w:rPr>
          <w:rFonts w:cs="Arial"/>
          <w:b/>
        </w:rPr>
        <w:t>4.   To manage medical adaptations to facilitate improvements to our tenants’ homes.</w:t>
      </w:r>
    </w:p>
    <w:p w14:paraId="14D96E98" w14:textId="77777777" w:rsidR="00B7523C" w:rsidRDefault="00B7523C" w:rsidP="00B7523C">
      <w:pPr>
        <w:jc w:val="both"/>
        <w:rPr>
          <w:rFonts w:cs="Arial"/>
        </w:rPr>
      </w:pPr>
    </w:p>
    <w:p w14:paraId="74747749" w14:textId="77777777" w:rsidR="00B7523C" w:rsidRDefault="00B7523C" w:rsidP="00B7523C">
      <w:pPr>
        <w:numPr>
          <w:ilvl w:val="0"/>
          <w:numId w:val="13"/>
        </w:numPr>
        <w:jc w:val="both"/>
        <w:rPr>
          <w:rFonts w:eastAsia="Calibri" w:cs="Arial"/>
          <w:lang w:val="en-US"/>
        </w:rPr>
      </w:pPr>
      <w:r>
        <w:rPr>
          <w:rFonts w:eastAsia="Calibri" w:cs="Arial"/>
          <w:lang w:val="en-US"/>
        </w:rPr>
        <w:t>Process referrals for medical adaptations to our tenants’ homes from the Occupational Therapist.</w:t>
      </w:r>
    </w:p>
    <w:p w14:paraId="331122F5" w14:textId="77777777" w:rsidR="00B7523C" w:rsidRDefault="00B7523C" w:rsidP="00B7523C">
      <w:pPr>
        <w:numPr>
          <w:ilvl w:val="0"/>
          <w:numId w:val="13"/>
        </w:numPr>
        <w:jc w:val="both"/>
        <w:rPr>
          <w:rFonts w:eastAsia="Calibri" w:cs="Arial"/>
          <w:lang w:val="en-US"/>
        </w:rPr>
      </w:pPr>
      <w:r>
        <w:rPr>
          <w:rFonts w:eastAsia="Calibri" w:cs="Arial"/>
          <w:lang w:val="en-US"/>
        </w:rPr>
        <w:t>Liaise with Housing Management staff in relation to the waiting list for medical adaptations.</w:t>
      </w:r>
    </w:p>
    <w:p w14:paraId="3376D929" w14:textId="77777777" w:rsidR="00B7523C" w:rsidRDefault="00B7523C" w:rsidP="00B7523C">
      <w:pPr>
        <w:numPr>
          <w:ilvl w:val="0"/>
          <w:numId w:val="13"/>
        </w:numPr>
        <w:jc w:val="both"/>
        <w:rPr>
          <w:rFonts w:eastAsia="Calibri" w:cs="Arial"/>
          <w:lang w:val="en-US"/>
        </w:rPr>
      </w:pPr>
      <w:r>
        <w:rPr>
          <w:rFonts w:eastAsia="Calibri" w:cs="Arial"/>
          <w:lang w:val="en-US"/>
        </w:rPr>
        <w:t>Procure a contractor to attend to medical adaptations in accordance with the Association’s Procurement Policy.</w:t>
      </w:r>
    </w:p>
    <w:p w14:paraId="7175D0A9" w14:textId="77777777" w:rsidR="00B7523C" w:rsidRDefault="00B7523C" w:rsidP="00B7523C">
      <w:pPr>
        <w:numPr>
          <w:ilvl w:val="0"/>
          <w:numId w:val="13"/>
        </w:numPr>
        <w:jc w:val="both"/>
        <w:rPr>
          <w:rFonts w:eastAsia="Calibri" w:cs="Arial"/>
          <w:lang w:val="en-US"/>
        </w:rPr>
      </w:pPr>
      <w:r>
        <w:rPr>
          <w:rFonts w:eastAsia="Calibri" w:cs="Arial"/>
          <w:lang w:val="en-US"/>
        </w:rPr>
        <w:t>Co-ordinate medical adaptation works with the tenant and contractor ensuring the process and completed works are to the tenant’s satisfaction.</w:t>
      </w:r>
    </w:p>
    <w:p w14:paraId="4FD2CA45" w14:textId="77777777" w:rsidR="00B7523C" w:rsidRDefault="00B7523C" w:rsidP="00B7523C">
      <w:pPr>
        <w:numPr>
          <w:ilvl w:val="0"/>
          <w:numId w:val="13"/>
        </w:numPr>
        <w:jc w:val="both"/>
        <w:rPr>
          <w:rFonts w:eastAsia="Calibri" w:cs="Arial"/>
          <w:lang w:val="en-US"/>
        </w:rPr>
      </w:pPr>
      <w:r>
        <w:rPr>
          <w:rFonts w:eastAsia="Calibri" w:cs="Arial"/>
          <w:lang w:val="en-US"/>
        </w:rPr>
        <w:t xml:space="preserve">Post </w:t>
      </w:r>
      <w:proofErr w:type="gramStart"/>
      <w:r>
        <w:rPr>
          <w:rFonts w:eastAsia="Calibri" w:cs="Arial"/>
          <w:lang w:val="en-US"/>
        </w:rPr>
        <w:t>inspect</w:t>
      </w:r>
      <w:proofErr w:type="gramEnd"/>
      <w:r>
        <w:rPr>
          <w:rFonts w:eastAsia="Calibri" w:cs="Arial"/>
          <w:lang w:val="en-US"/>
        </w:rPr>
        <w:t xml:space="preserve"> all completed medical adaptations</w:t>
      </w:r>
    </w:p>
    <w:p w14:paraId="64A6A20A" w14:textId="77777777" w:rsidR="00B7523C" w:rsidRDefault="00B7523C" w:rsidP="00B7523C">
      <w:pPr>
        <w:numPr>
          <w:ilvl w:val="0"/>
          <w:numId w:val="13"/>
        </w:numPr>
        <w:jc w:val="both"/>
        <w:rPr>
          <w:rFonts w:eastAsia="Calibri" w:cs="Arial"/>
          <w:lang w:val="en-US"/>
        </w:rPr>
      </w:pPr>
      <w:r>
        <w:rPr>
          <w:rFonts w:eastAsia="Calibri" w:cs="Arial"/>
          <w:lang w:val="en-US"/>
        </w:rPr>
        <w:t xml:space="preserve">Process contractors’ invoices for completed </w:t>
      </w:r>
      <w:proofErr w:type="gramStart"/>
      <w:r>
        <w:rPr>
          <w:rFonts w:eastAsia="Calibri" w:cs="Arial"/>
          <w:lang w:val="en-US"/>
        </w:rPr>
        <w:t>works</w:t>
      </w:r>
      <w:proofErr w:type="gramEnd"/>
      <w:r>
        <w:rPr>
          <w:rFonts w:eastAsia="Calibri" w:cs="Arial"/>
          <w:lang w:val="en-US"/>
        </w:rPr>
        <w:t xml:space="preserve"> to meet contract timescales and conditions i.e. retentions.</w:t>
      </w:r>
    </w:p>
    <w:p w14:paraId="67A345D4" w14:textId="77777777" w:rsidR="00B7523C" w:rsidRDefault="00B7523C" w:rsidP="00B7523C">
      <w:pPr>
        <w:numPr>
          <w:ilvl w:val="0"/>
          <w:numId w:val="13"/>
        </w:numPr>
        <w:jc w:val="both"/>
        <w:rPr>
          <w:rFonts w:eastAsia="Calibri" w:cs="Arial"/>
          <w:lang w:val="en-US"/>
        </w:rPr>
      </w:pPr>
      <w:proofErr w:type="spellStart"/>
      <w:r>
        <w:rPr>
          <w:rFonts w:eastAsia="Calibri" w:cs="Arial"/>
          <w:lang w:val="en-US"/>
        </w:rPr>
        <w:t>Liase</w:t>
      </w:r>
      <w:proofErr w:type="spellEnd"/>
      <w:r>
        <w:rPr>
          <w:rFonts w:eastAsia="Calibri" w:cs="Arial"/>
          <w:lang w:val="en-US"/>
        </w:rPr>
        <w:t xml:space="preserve"> with the Maintenance Manager and Finance &amp; Corporate Services Manager to ensure claims are processed timeously through Glasgow City Council for payment of grants for medical adaptations</w:t>
      </w:r>
    </w:p>
    <w:p w14:paraId="7DBABAF1" w14:textId="77777777" w:rsidR="00B7523C" w:rsidRPr="00DF74D7" w:rsidRDefault="00B7523C" w:rsidP="00B7523C">
      <w:pPr>
        <w:numPr>
          <w:ilvl w:val="0"/>
          <w:numId w:val="13"/>
        </w:numPr>
        <w:jc w:val="both"/>
        <w:rPr>
          <w:rFonts w:cs="Arial"/>
        </w:rPr>
      </w:pPr>
      <w:r>
        <w:rPr>
          <w:rFonts w:eastAsia="Calibri" w:cs="Arial"/>
          <w:lang w:val="en-US"/>
        </w:rPr>
        <w:t>Progress Stage 3 adaptations for work in the Association’s properties in accordance with the relevant policy and ensure that budget monitoring is carried out for this category. Grant applications are to be submitted on time.</w:t>
      </w:r>
    </w:p>
    <w:p w14:paraId="7FA2A316" w14:textId="77777777" w:rsidR="00B7523C" w:rsidRDefault="00B7523C" w:rsidP="00B7523C">
      <w:pPr>
        <w:jc w:val="both"/>
        <w:rPr>
          <w:rFonts w:eastAsia="Calibri" w:cs="Arial"/>
          <w:lang w:val="en-US"/>
        </w:rPr>
      </w:pPr>
    </w:p>
    <w:p w14:paraId="1D5786CB" w14:textId="77777777" w:rsidR="00B7523C" w:rsidRPr="007A3492" w:rsidRDefault="00B7523C" w:rsidP="00B7523C">
      <w:pPr>
        <w:ind w:left="567" w:right="-188" w:hanging="567"/>
        <w:jc w:val="both"/>
        <w:rPr>
          <w:rFonts w:cs="Arial"/>
          <w:b/>
        </w:rPr>
      </w:pPr>
      <w:r w:rsidRPr="007A3492">
        <w:rPr>
          <w:rFonts w:cs="Arial"/>
          <w:b/>
        </w:rPr>
        <w:t>5</w:t>
      </w:r>
      <w:r>
        <w:rPr>
          <w:rFonts w:cs="Arial"/>
          <w:b/>
        </w:rPr>
        <w:t>.</w:t>
      </w:r>
      <w:r w:rsidRPr="007A3492">
        <w:rPr>
          <w:rFonts w:cs="Arial"/>
          <w:b/>
        </w:rPr>
        <w:t xml:space="preserve"> </w:t>
      </w:r>
      <w:r>
        <w:rPr>
          <w:rFonts w:cs="Arial"/>
          <w:b/>
        </w:rPr>
        <w:t xml:space="preserve">  </w:t>
      </w:r>
      <w:r w:rsidRPr="007A3492">
        <w:rPr>
          <w:rFonts w:cs="Arial"/>
          <w:b/>
        </w:rPr>
        <w:t xml:space="preserve">To contribute to the management of Health and Safety within the </w:t>
      </w:r>
      <w:r>
        <w:rPr>
          <w:rFonts w:cs="Arial"/>
          <w:b/>
        </w:rPr>
        <w:t>Association</w:t>
      </w:r>
    </w:p>
    <w:p w14:paraId="41DAE0B4" w14:textId="77777777" w:rsidR="00B7523C" w:rsidRDefault="00B7523C" w:rsidP="00B7523C">
      <w:pPr>
        <w:ind w:left="426" w:right="-188" w:hanging="426"/>
        <w:jc w:val="both"/>
        <w:rPr>
          <w:rFonts w:cs="Arial"/>
        </w:rPr>
      </w:pPr>
    </w:p>
    <w:p w14:paraId="5E97FC54" w14:textId="2FF55718" w:rsidR="001B48CE" w:rsidRDefault="001B48CE" w:rsidP="00B7523C">
      <w:pPr>
        <w:numPr>
          <w:ilvl w:val="0"/>
          <w:numId w:val="14"/>
        </w:numPr>
        <w:jc w:val="both"/>
        <w:rPr>
          <w:rFonts w:eastAsia="Calibri" w:cs="Arial"/>
          <w:lang w:val="en-US"/>
        </w:rPr>
      </w:pPr>
      <w:r>
        <w:rPr>
          <w:rFonts w:eastAsia="Calibri" w:cs="Arial"/>
          <w:lang w:val="en-US"/>
        </w:rPr>
        <w:lastRenderedPageBreak/>
        <w:t xml:space="preserve">Ensuring tenant safety through compliance within the different elements such as gas safety, EICRs, fire safety, legionella, asbestos, damp and </w:t>
      </w:r>
      <w:proofErr w:type="spellStart"/>
      <w:r>
        <w:rPr>
          <w:rFonts w:eastAsia="Calibri" w:cs="Arial"/>
          <w:lang w:val="en-US"/>
        </w:rPr>
        <w:t>mould</w:t>
      </w:r>
      <w:proofErr w:type="spellEnd"/>
      <w:r>
        <w:rPr>
          <w:rFonts w:eastAsia="Calibri" w:cs="Arial"/>
          <w:lang w:val="en-US"/>
        </w:rPr>
        <w:t xml:space="preserve"> etc.</w:t>
      </w:r>
    </w:p>
    <w:p w14:paraId="04EB33C2" w14:textId="53FE51E1" w:rsidR="00B7523C" w:rsidRDefault="00B7523C" w:rsidP="00B7523C">
      <w:pPr>
        <w:numPr>
          <w:ilvl w:val="0"/>
          <w:numId w:val="14"/>
        </w:numPr>
        <w:jc w:val="both"/>
        <w:rPr>
          <w:rFonts w:eastAsia="Calibri" w:cs="Arial"/>
          <w:lang w:val="en-US"/>
        </w:rPr>
      </w:pPr>
      <w:r>
        <w:rPr>
          <w:rFonts w:eastAsia="Calibri" w:cs="Arial"/>
          <w:lang w:val="en-US"/>
        </w:rPr>
        <w:t>Ensure compliance with Health &amp; Safety and risk assessments associated with Maintenance Team.</w:t>
      </w:r>
    </w:p>
    <w:p w14:paraId="42BA6237" w14:textId="0C73DD52" w:rsidR="001B48CE" w:rsidRPr="001B48CE" w:rsidRDefault="00B7523C" w:rsidP="001B48CE">
      <w:pPr>
        <w:numPr>
          <w:ilvl w:val="0"/>
          <w:numId w:val="14"/>
        </w:numPr>
        <w:jc w:val="both"/>
        <w:rPr>
          <w:rFonts w:eastAsia="Calibri" w:cs="Arial"/>
          <w:lang w:val="en-US"/>
        </w:rPr>
      </w:pPr>
      <w:r>
        <w:rPr>
          <w:rFonts w:eastAsia="Calibri" w:cs="Arial"/>
          <w:lang w:val="en-US"/>
        </w:rPr>
        <w:t>Ensure that all contractors used by the Association and the in-house Trade Team meet Health and Safety requirements</w:t>
      </w:r>
    </w:p>
    <w:p w14:paraId="3B443A6F" w14:textId="77777777" w:rsidR="00B7523C" w:rsidRDefault="00B7523C" w:rsidP="00B7523C">
      <w:pPr>
        <w:numPr>
          <w:ilvl w:val="0"/>
          <w:numId w:val="14"/>
        </w:numPr>
        <w:jc w:val="both"/>
        <w:rPr>
          <w:rFonts w:eastAsia="Calibri" w:cs="Arial"/>
          <w:lang w:val="en-US"/>
        </w:rPr>
      </w:pPr>
      <w:r>
        <w:rPr>
          <w:rFonts w:eastAsia="Calibri" w:cs="Arial"/>
          <w:lang w:val="en-US"/>
        </w:rPr>
        <w:t>Ensure Compliance from all contractors and Trade Team in relation to HASAWA 1974, CDM Regs 2015, Working at Height 2005, COSSH, CAR 2012, Scottish Water Byelaw 2014, ACOP L8, The Building (Scotland) Regulations 2004.</w:t>
      </w:r>
    </w:p>
    <w:p w14:paraId="4382852C" w14:textId="77777777" w:rsidR="00B7523C" w:rsidRDefault="00B7523C" w:rsidP="00B7523C">
      <w:pPr>
        <w:numPr>
          <w:ilvl w:val="0"/>
          <w:numId w:val="14"/>
        </w:numPr>
        <w:jc w:val="both"/>
        <w:rPr>
          <w:rFonts w:eastAsia="Calibri" w:cs="Arial"/>
          <w:lang w:val="en-US"/>
        </w:rPr>
      </w:pPr>
      <w:r>
        <w:rPr>
          <w:rFonts w:eastAsia="Calibri" w:cs="Arial"/>
          <w:lang w:val="en-US"/>
        </w:rPr>
        <w:t>Develop and review risk assessments and method statements for the in-house Trade Team, as well as materials in accordance with COSSH.</w:t>
      </w:r>
    </w:p>
    <w:p w14:paraId="013BC274" w14:textId="77777777" w:rsidR="00B7523C" w:rsidRDefault="00B7523C" w:rsidP="00B7523C">
      <w:pPr>
        <w:numPr>
          <w:ilvl w:val="0"/>
          <w:numId w:val="14"/>
        </w:numPr>
        <w:jc w:val="both"/>
        <w:rPr>
          <w:rFonts w:eastAsia="Calibri" w:cs="Arial"/>
          <w:lang w:val="en-US"/>
        </w:rPr>
      </w:pPr>
      <w:r>
        <w:rPr>
          <w:rFonts w:eastAsia="Calibri" w:cs="Arial"/>
          <w:lang w:val="en-US"/>
        </w:rPr>
        <w:t>Ensure external contractors provide risk assessments and method statements for their work and activities including COSSH assessments prior to the issue of work orders.</w:t>
      </w:r>
    </w:p>
    <w:p w14:paraId="6C9F8AF8" w14:textId="77777777" w:rsidR="00B7523C" w:rsidRDefault="00B7523C" w:rsidP="00B7523C">
      <w:pPr>
        <w:numPr>
          <w:ilvl w:val="0"/>
          <w:numId w:val="14"/>
        </w:numPr>
        <w:jc w:val="both"/>
        <w:rPr>
          <w:rFonts w:eastAsia="Calibri" w:cs="Arial"/>
          <w:lang w:val="en-US"/>
        </w:rPr>
      </w:pPr>
      <w:r>
        <w:rPr>
          <w:rFonts w:eastAsia="Calibri" w:cs="Arial"/>
          <w:lang w:val="en-US"/>
        </w:rPr>
        <w:t>Assist the Maintenance Manager to achieve full compliance with our legal obligations associated with the Management of Asbestos and Legionnaire.</w:t>
      </w:r>
    </w:p>
    <w:p w14:paraId="3FA33A17" w14:textId="77777777" w:rsidR="00B7523C" w:rsidRDefault="00B7523C" w:rsidP="00B7523C">
      <w:pPr>
        <w:numPr>
          <w:ilvl w:val="0"/>
          <w:numId w:val="14"/>
        </w:numPr>
        <w:jc w:val="both"/>
        <w:rPr>
          <w:rFonts w:eastAsia="Calibri" w:cs="Arial"/>
          <w:lang w:val="en-US"/>
        </w:rPr>
      </w:pPr>
      <w:r>
        <w:rPr>
          <w:rFonts w:eastAsia="Calibri" w:cs="Arial"/>
          <w:lang w:val="en-US"/>
        </w:rPr>
        <w:t>Assist the Maintenance Manager to achieve full compliance with fire safety regulations and guidelines for the Association’s housing stock and premises.</w:t>
      </w:r>
    </w:p>
    <w:p w14:paraId="73F85C3E" w14:textId="77777777" w:rsidR="00B7523C" w:rsidRDefault="00B7523C" w:rsidP="00B7523C">
      <w:pPr>
        <w:numPr>
          <w:ilvl w:val="0"/>
          <w:numId w:val="14"/>
        </w:numPr>
        <w:jc w:val="both"/>
        <w:rPr>
          <w:rFonts w:eastAsia="Calibri" w:cs="Arial"/>
          <w:lang w:val="en-US"/>
        </w:rPr>
      </w:pPr>
      <w:r>
        <w:rPr>
          <w:rFonts w:eastAsia="Calibri" w:cs="Arial"/>
          <w:lang w:val="en-US"/>
        </w:rPr>
        <w:t>Assist the Maintenance Manager to deliver and maintain health &amp; safety information and records e.g. Health and Safety Manual, audit reports and actions, plans, risk assessments, method statements, qualifications and certifications.</w:t>
      </w:r>
    </w:p>
    <w:p w14:paraId="19F7B933" w14:textId="77777777" w:rsidR="00B7523C" w:rsidRDefault="00B7523C" w:rsidP="00B7523C">
      <w:pPr>
        <w:numPr>
          <w:ilvl w:val="0"/>
          <w:numId w:val="14"/>
        </w:numPr>
        <w:jc w:val="both"/>
        <w:rPr>
          <w:rFonts w:eastAsia="Calibri" w:cs="Arial"/>
          <w:lang w:val="en-US"/>
        </w:rPr>
      </w:pPr>
      <w:r>
        <w:rPr>
          <w:rFonts w:eastAsia="Calibri" w:cs="Arial"/>
          <w:lang w:val="en-US"/>
        </w:rPr>
        <w:t>Service meetings of the Health and Safety Working Group.</w:t>
      </w:r>
    </w:p>
    <w:p w14:paraId="4F88AAF9" w14:textId="77777777" w:rsidR="00B7523C" w:rsidRDefault="00B7523C" w:rsidP="00B7523C">
      <w:pPr>
        <w:ind w:right="-188"/>
        <w:jc w:val="both"/>
        <w:rPr>
          <w:rFonts w:eastAsia="Calibri" w:cs="Arial"/>
          <w:lang w:val="en-US"/>
        </w:rPr>
      </w:pPr>
    </w:p>
    <w:p w14:paraId="4913FD4E" w14:textId="77777777" w:rsidR="00B7523C" w:rsidRPr="007A3492" w:rsidRDefault="00B7523C" w:rsidP="00B7523C">
      <w:pPr>
        <w:ind w:left="426" w:right="-188" w:hanging="426"/>
        <w:jc w:val="both"/>
        <w:rPr>
          <w:rFonts w:cs="Arial"/>
          <w:b/>
        </w:rPr>
      </w:pPr>
      <w:r w:rsidRPr="007A3492">
        <w:rPr>
          <w:rFonts w:cs="Arial"/>
          <w:b/>
        </w:rPr>
        <w:t>6</w:t>
      </w:r>
      <w:r>
        <w:rPr>
          <w:rFonts w:cs="Arial"/>
          <w:b/>
        </w:rPr>
        <w:t>.</w:t>
      </w:r>
      <w:r w:rsidRPr="007A3492">
        <w:rPr>
          <w:rFonts w:cs="Arial"/>
          <w:b/>
        </w:rPr>
        <w:t xml:space="preserve"> </w:t>
      </w:r>
      <w:r>
        <w:rPr>
          <w:rFonts w:cs="Arial"/>
          <w:b/>
        </w:rPr>
        <w:t xml:space="preserve">  </w:t>
      </w:r>
      <w:bookmarkStart w:id="0" w:name="_Hlk198151242"/>
      <w:r>
        <w:rPr>
          <w:rFonts w:cs="Arial"/>
          <w:b/>
        </w:rPr>
        <w:t>To Provide Excellent Customer Service and Participation</w:t>
      </w:r>
      <w:bookmarkEnd w:id="0"/>
    </w:p>
    <w:p w14:paraId="1EE973ED" w14:textId="77777777" w:rsidR="00B7523C" w:rsidRDefault="00B7523C" w:rsidP="00B7523C">
      <w:pPr>
        <w:ind w:left="426" w:right="-188" w:hanging="426"/>
        <w:jc w:val="both"/>
        <w:rPr>
          <w:rFonts w:cs="Arial"/>
        </w:rPr>
      </w:pPr>
    </w:p>
    <w:p w14:paraId="7D1115B9" w14:textId="77777777" w:rsidR="00B7523C" w:rsidRDefault="00B7523C" w:rsidP="00B7523C">
      <w:pPr>
        <w:numPr>
          <w:ilvl w:val="0"/>
          <w:numId w:val="15"/>
        </w:numPr>
        <w:jc w:val="both"/>
        <w:rPr>
          <w:rFonts w:eastAsia="Calibri" w:cs="Arial"/>
          <w:lang w:val="en-US"/>
        </w:rPr>
      </w:pPr>
      <w:r>
        <w:rPr>
          <w:rFonts w:eastAsia="Calibri" w:cs="Arial"/>
          <w:lang w:val="en-US"/>
        </w:rPr>
        <w:t>Provide a courteous and professional service to all customers, contractors and visitors.</w:t>
      </w:r>
    </w:p>
    <w:p w14:paraId="137B571E" w14:textId="77777777" w:rsidR="00B7523C" w:rsidRDefault="00B7523C" w:rsidP="00B7523C">
      <w:pPr>
        <w:numPr>
          <w:ilvl w:val="0"/>
          <w:numId w:val="15"/>
        </w:numPr>
        <w:jc w:val="both"/>
        <w:rPr>
          <w:rFonts w:eastAsia="Calibri" w:cs="Arial"/>
          <w:lang w:val="en-US"/>
        </w:rPr>
      </w:pPr>
      <w:proofErr w:type="gramStart"/>
      <w:r>
        <w:rPr>
          <w:rFonts w:eastAsia="Calibri" w:cs="Arial"/>
          <w:lang w:val="en-US"/>
        </w:rPr>
        <w:t>Provide assistance</w:t>
      </w:r>
      <w:proofErr w:type="gramEnd"/>
      <w:r>
        <w:rPr>
          <w:rFonts w:eastAsia="Calibri" w:cs="Arial"/>
          <w:lang w:val="en-US"/>
        </w:rPr>
        <w:t xml:space="preserve"> with Resident participation / consultation exercises </w:t>
      </w:r>
    </w:p>
    <w:p w14:paraId="7DC9C594" w14:textId="77777777" w:rsidR="00B7523C" w:rsidRDefault="00B7523C" w:rsidP="00B7523C">
      <w:pPr>
        <w:numPr>
          <w:ilvl w:val="0"/>
          <w:numId w:val="15"/>
        </w:numPr>
        <w:jc w:val="both"/>
        <w:rPr>
          <w:rFonts w:eastAsia="Calibri" w:cs="Arial"/>
          <w:lang w:val="en-US"/>
        </w:rPr>
      </w:pPr>
      <w:r>
        <w:rPr>
          <w:rFonts w:eastAsia="Calibri" w:cs="Arial"/>
          <w:lang w:val="en-US"/>
        </w:rPr>
        <w:t xml:space="preserve">Co-attend tenants / </w:t>
      </w:r>
      <w:proofErr w:type="gramStart"/>
      <w:r>
        <w:rPr>
          <w:rFonts w:eastAsia="Calibri" w:cs="Arial"/>
          <w:lang w:val="en-US"/>
        </w:rPr>
        <w:t>owners</w:t>
      </w:r>
      <w:proofErr w:type="gramEnd"/>
      <w:r>
        <w:rPr>
          <w:rFonts w:eastAsia="Calibri" w:cs="Arial"/>
          <w:lang w:val="en-US"/>
        </w:rPr>
        <w:t xml:space="preserve"> meetings as required</w:t>
      </w:r>
    </w:p>
    <w:p w14:paraId="40ADBAFF" w14:textId="77777777" w:rsidR="00B7523C" w:rsidRDefault="00B7523C" w:rsidP="00B7523C">
      <w:pPr>
        <w:numPr>
          <w:ilvl w:val="0"/>
          <w:numId w:val="15"/>
        </w:numPr>
        <w:jc w:val="both"/>
        <w:rPr>
          <w:rFonts w:eastAsia="Calibri" w:cs="Arial"/>
          <w:lang w:val="en-US"/>
        </w:rPr>
      </w:pPr>
      <w:r>
        <w:rPr>
          <w:rFonts w:eastAsia="Calibri" w:cs="Arial"/>
          <w:lang w:val="en-US"/>
        </w:rPr>
        <w:t xml:space="preserve">Liaise with other agencies when required to deliver customer care </w:t>
      </w:r>
    </w:p>
    <w:p w14:paraId="63EBA8C5" w14:textId="77777777" w:rsidR="00B7523C" w:rsidRDefault="00B7523C" w:rsidP="00B7523C">
      <w:pPr>
        <w:numPr>
          <w:ilvl w:val="0"/>
          <w:numId w:val="15"/>
        </w:numPr>
        <w:jc w:val="both"/>
        <w:rPr>
          <w:rFonts w:eastAsia="Calibri" w:cs="Arial"/>
          <w:lang w:val="en-US"/>
        </w:rPr>
      </w:pPr>
      <w:r>
        <w:rPr>
          <w:rFonts w:eastAsia="Calibri" w:cs="Arial"/>
          <w:lang w:val="en-US"/>
        </w:rPr>
        <w:t>Value customers’ views / comments</w:t>
      </w:r>
    </w:p>
    <w:p w14:paraId="62B66921" w14:textId="77777777" w:rsidR="00B7523C" w:rsidRDefault="00B7523C" w:rsidP="00B7523C">
      <w:pPr>
        <w:numPr>
          <w:ilvl w:val="0"/>
          <w:numId w:val="15"/>
        </w:numPr>
        <w:jc w:val="both"/>
        <w:rPr>
          <w:rFonts w:cs="Arial"/>
        </w:rPr>
      </w:pPr>
      <w:r>
        <w:rPr>
          <w:rFonts w:eastAsia="Calibri" w:cs="Arial"/>
          <w:lang w:val="en-US"/>
        </w:rPr>
        <w:t xml:space="preserve">Ensure that complaints received are managed in accordance with the Association’s Complaints Policy </w:t>
      </w:r>
    </w:p>
    <w:p w14:paraId="0AEBEF7B" w14:textId="77777777" w:rsidR="00B7523C" w:rsidRDefault="00B7523C" w:rsidP="00B7523C">
      <w:pPr>
        <w:spacing w:after="160" w:line="259" w:lineRule="auto"/>
        <w:rPr>
          <w:rFonts w:cs="Arial"/>
        </w:rPr>
      </w:pPr>
      <w:r>
        <w:rPr>
          <w:rFonts w:cs="Arial"/>
        </w:rPr>
        <w:br w:type="page"/>
      </w:r>
    </w:p>
    <w:p w14:paraId="184F0905" w14:textId="77777777" w:rsidR="00B7523C" w:rsidRDefault="00B7523C" w:rsidP="00B7523C">
      <w:pPr>
        <w:ind w:left="426" w:right="-188" w:hanging="426"/>
        <w:jc w:val="both"/>
        <w:rPr>
          <w:rFonts w:cs="Arial"/>
          <w:b/>
          <w:bCs/>
        </w:rPr>
      </w:pPr>
      <w:r>
        <w:rPr>
          <w:rFonts w:cs="Arial"/>
          <w:b/>
          <w:bCs/>
        </w:rPr>
        <w:lastRenderedPageBreak/>
        <w:t>7.</w:t>
      </w:r>
      <w:r>
        <w:rPr>
          <w:rFonts w:cs="Arial"/>
          <w:b/>
          <w:bCs/>
        </w:rPr>
        <w:tab/>
        <w:t xml:space="preserve">Other duties </w:t>
      </w:r>
    </w:p>
    <w:p w14:paraId="2B19B54C" w14:textId="77777777" w:rsidR="00B7523C" w:rsidRPr="00EB1874" w:rsidRDefault="00B7523C" w:rsidP="00B7523C">
      <w:pPr>
        <w:ind w:left="426" w:right="-188" w:hanging="426"/>
        <w:jc w:val="both"/>
        <w:rPr>
          <w:rFonts w:cs="Arial"/>
          <w:bCs/>
        </w:rPr>
      </w:pPr>
    </w:p>
    <w:p w14:paraId="144CEC18" w14:textId="77777777" w:rsidR="00B7523C" w:rsidRDefault="00B7523C" w:rsidP="00B7523C">
      <w:pPr>
        <w:ind w:left="426" w:right="-188" w:hanging="426"/>
        <w:jc w:val="both"/>
        <w:rPr>
          <w:rFonts w:cs="Arial"/>
        </w:rPr>
      </w:pPr>
      <w:r>
        <w:rPr>
          <w:rFonts w:cs="Arial"/>
        </w:rPr>
        <w:t xml:space="preserve">      Other duties in keeping with the role of the Property Services Officer:</w:t>
      </w:r>
    </w:p>
    <w:p w14:paraId="660A1322" w14:textId="77777777" w:rsidR="00B7523C" w:rsidRDefault="00B7523C" w:rsidP="00B7523C">
      <w:pPr>
        <w:ind w:left="426" w:right="-188" w:hanging="426"/>
        <w:jc w:val="both"/>
        <w:rPr>
          <w:rFonts w:eastAsia="Calibri" w:cs="Arial"/>
          <w:lang w:val="en-US"/>
        </w:rPr>
      </w:pPr>
    </w:p>
    <w:p w14:paraId="2B8CE4F5" w14:textId="77777777" w:rsidR="00B7523C" w:rsidRDefault="00B7523C" w:rsidP="00B7523C">
      <w:pPr>
        <w:numPr>
          <w:ilvl w:val="0"/>
          <w:numId w:val="16"/>
        </w:numPr>
        <w:ind w:right="-188"/>
        <w:jc w:val="both"/>
        <w:rPr>
          <w:rFonts w:eastAsia="Calibri" w:cs="Arial"/>
          <w:lang w:val="en-US"/>
        </w:rPr>
      </w:pPr>
      <w:r>
        <w:rPr>
          <w:rFonts w:eastAsia="Calibri" w:cs="Arial"/>
          <w:lang w:val="en-US"/>
        </w:rPr>
        <w:t xml:space="preserve">Contribute to reviews of Maintenance policies and procedures </w:t>
      </w:r>
    </w:p>
    <w:p w14:paraId="57384A2B" w14:textId="77777777" w:rsidR="00B7523C" w:rsidRDefault="00B7523C" w:rsidP="00B7523C">
      <w:pPr>
        <w:numPr>
          <w:ilvl w:val="0"/>
          <w:numId w:val="16"/>
        </w:numPr>
        <w:ind w:right="-188"/>
        <w:jc w:val="both"/>
        <w:rPr>
          <w:rFonts w:eastAsia="Calibri" w:cs="Arial"/>
          <w:lang w:val="en-US"/>
        </w:rPr>
      </w:pPr>
      <w:r>
        <w:rPr>
          <w:rFonts w:eastAsia="Calibri" w:cs="Arial"/>
          <w:lang w:val="en-US"/>
        </w:rPr>
        <w:t>Uphold the Association’s values and aims.</w:t>
      </w:r>
    </w:p>
    <w:p w14:paraId="2582322F" w14:textId="77777777" w:rsidR="00B7523C" w:rsidRDefault="00B7523C" w:rsidP="00B7523C">
      <w:pPr>
        <w:numPr>
          <w:ilvl w:val="0"/>
          <w:numId w:val="16"/>
        </w:numPr>
        <w:ind w:right="-188"/>
        <w:jc w:val="both"/>
        <w:rPr>
          <w:rFonts w:eastAsia="Calibri" w:cs="Arial"/>
          <w:lang w:val="en-US"/>
        </w:rPr>
      </w:pPr>
      <w:r>
        <w:rPr>
          <w:rFonts w:eastAsia="Calibri" w:cs="Arial"/>
          <w:lang w:val="en-US"/>
        </w:rPr>
        <w:t>Participate in promotional, marketing and community events relating to the Association’s work.</w:t>
      </w:r>
    </w:p>
    <w:p w14:paraId="0ECBF165" w14:textId="77777777" w:rsidR="00B7523C" w:rsidRDefault="00B7523C" w:rsidP="00B7523C">
      <w:pPr>
        <w:numPr>
          <w:ilvl w:val="0"/>
          <w:numId w:val="16"/>
        </w:numPr>
        <w:ind w:right="-188"/>
        <w:jc w:val="both"/>
        <w:rPr>
          <w:rFonts w:eastAsia="Calibri" w:cs="Arial"/>
          <w:lang w:val="en-US"/>
        </w:rPr>
      </w:pPr>
      <w:r>
        <w:rPr>
          <w:rFonts w:eastAsia="Calibri" w:cs="Arial"/>
          <w:lang w:val="en-US"/>
        </w:rPr>
        <w:t xml:space="preserve">Attend meetings </w:t>
      </w:r>
      <w:proofErr w:type="gramStart"/>
      <w:r>
        <w:rPr>
          <w:rFonts w:eastAsia="Calibri" w:cs="Arial"/>
          <w:lang w:val="en-US"/>
        </w:rPr>
        <w:t>at evenings</w:t>
      </w:r>
      <w:proofErr w:type="gramEnd"/>
      <w:r>
        <w:rPr>
          <w:rFonts w:eastAsia="Calibri" w:cs="Arial"/>
          <w:lang w:val="en-US"/>
        </w:rPr>
        <w:t xml:space="preserve"> or weekends, as required in relation to your role and the Association’s work</w:t>
      </w:r>
    </w:p>
    <w:p w14:paraId="40F86BA2" w14:textId="77777777" w:rsidR="00B7523C" w:rsidRDefault="00B7523C" w:rsidP="00B7523C">
      <w:pPr>
        <w:numPr>
          <w:ilvl w:val="0"/>
          <w:numId w:val="16"/>
        </w:numPr>
        <w:ind w:right="-188"/>
        <w:jc w:val="both"/>
        <w:rPr>
          <w:rFonts w:eastAsia="Calibri" w:cs="Arial"/>
          <w:lang w:val="en-US"/>
        </w:rPr>
      </w:pPr>
      <w:r>
        <w:rPr>
          <w:rFonts w:eastAsia="Calibri" w:cs="Arial"/>
          <w:lang w:val="en-US"/>
        </w:rPr>
        <w:t>Ensure a commitment to your own professional and personal development to meet the needs of the role and the Association</w:t>
      </w:r>
    </w:p>
    <w:p w14:paraId="15460BAF" w14:textId="77777777" w:rsidR="00B7523C" w:rsidRDefault="00B7523C" w:rsidP="00B7523C">
      <w:pPr>
        <w:numPr>
          <w:ilvl w:val="0"/>
          <w:numId w:val="16"/>
        </w:numPr>
        <w:ind w:right="-188"/>
        <w:jc w:val="both"/>
        <w:rPr>
          <w:rFonts w:eastAsia="Calibri" w:cs="Arial"/>
          <w:lang w:val="en-US"/>
        </w:rPr>
      </w:pPr>
      <w:r>
        <w:rPr>
          <w:rFonts w:eastAsia="Calibri" w:cs="Arial"/>
          <w:lang w:val="en-US"/>
        </w:rPr>
        <w:t>Understand and comply with the Association’s equal opportunity policy and codes of practice.</w:t>
      </w:r>
    </w:p>
    <w:p w14:paraId="3B3AE648" w14:textId="77777777" w:rsidR="00B7523C" w:rsidRDefault="00B7523C" w:rsidP="00B7523C">
      <w:pPr>
        <w:numPr>
          <w:ilvl w:val="0"/>
          <w:numId w:val="16"/>
        </w:numPr>
        <w:ind w:right="-188"/>
        <w:jc w:val="both"/>
        <w:rPr>
          <w:rFonts w:eastAsia="Calibri" w:cs="Arial"/>
          <w:lang w:val="en-US"/>
        </w:rPr>
      </w:pPr>
      <w:r>
        <w:rPr>
          <w:rFonts w:eastAsia="Calibri" w:cs="Arial"/>
          <w:lang w:val="en-US"/>
        </w:rPr>
        <w:t xml:space="preserve">Maintain driving </w:t>
      </w:r>
      <w:proofErr w:type="spellStart"/>
      <w:r>
        <w:rPr>
          <w:rFonts w:eastAsia="Calibri" w:cs="Arial"/>
          <w:lang w:val="en-US"/>
        </w:rPr>
        <w:t>licence</w:t>
      </w:r>
      <w:proofErr w:type="spellEnd"/>
      <w:r>
        <w:rPr>
          <w:rFonts w:eastAsia="Calibri" w:cs="Arial"/>
          <w:lang w:val="en-US"/>
        </w:rPr>
        <w:t xml:space="preserve"> accreditation and show evidence of this annually by submitting </w:t>
      </w:r>
      <w:proofErr w:type="gramStart"/>
      <w:r>
        <w:rPr>
          <w:rFonts w:eastAsia="Calibri" w:cs="Arial"/>
          <w:lang w:val="en-US"/>
        </w:rPr>
        <w:t>driving</w:t>
      </w:r>
      <w:proofErr w:type="gramEnd"/>
      <w:r>
        <w:rPr>
          <w:rFonts w:eastAsia="Calibri" w:cs="Arial"/>
          <w:lang w:val="en-US"/>
        </w:rPr>
        <w:t xml:space="preserve"> </w:t>
      </w:r>
      <w:proofErr w:type="spellStart"/>
      <w:r>
        <w:rPr>
          <w:rFonts w:eastAsia="Calibri" w:cs="Arial"/>
          <w:lang w:val="en-US"/>
        </w:rPr>
        <w:t>licence</w:t>
      </w:r>
      <w:proofErr w:type="spellEnd"/>
      <w:r>
        <w:rPr>
          <w:rFonts w:eastAsia="Calibri" w:cs="Arial"/>
          <w:lang w:val="en-US"/>
        </w:rPr>
        <w:t xml:space="preserve"> for inspection.</w:t>
      </w:r>
    </w:p>
    <w:p w14:paraId="5DA12A5A" w14:textId="77777777" w:rsidR="00B7523C" w:rsidRDefault="00B7523C" w:rsidP="00B7523C">
      <w:pPr>
        <w:numPr>
          <w:ilvl w:val="0"/>
          <w:numId w:val="16"/>
        </w:numPr>
        <w:ind w:right="-188"/>
        <w:jc w:val="both"/>
        <w:rPr>
          <w:rFonts w:eastAsia="Calibri" w:cs="Arial"/>
          <w:shd w:val="clear" w:color="auto" w:fill="FFFF00"/>
          <w:lang w:val="en-US"/>
        </w:rPr>
      </w:pPr>
      <w:r>
        <w:rPr>
          <w:rFonts w:eastAsia="Calibri" w:cs="Arial"/>
          <w:lang w:val="en-US"/>
        </w:rPr>
        <w:t>Carry out any other tasks commensurate with your role as directed by the Maintenance Manager, Housing Manager, Director or Management Committee</w:t>
      </w:r>
    </w:p>
    <w:p w14:paraId="2D4CE15F" w14:textId="77777777" w:rsidR="008C787F" w:rsidRDefault="008C787F" w:rsidP="002B5023">
      <w:pPr>
        <w:ind w:right="-188"/>
        <w:jc w:val="both"/>
        <w:rPr>
          <w:rFonts w:ascii="Arial" w:eastAsia="Calibri" w:hAnsi="Arial" w:cs="Arial"/>
          <w:shd w:val="clear" w:color="auto" w:fill="FFFF00"/>
          <w:lang w:val="en-US"/>
        </w:rPr>
      </w:pPr>
    </w:p>
    <w:p w14:paraId="796ED2E6" w14:textId="77777777" w:rsidR="008C787F" w:rsidRDefault="008C787F" w:rsidP="002B5023">
      <w:pPr>
        <w:jc w:val="both"/>
        <w:rPr>
          <w:rFonts w:ascii="Arial" w:hAnsi="Arial" w:cs="Arial"/>
        </w:rPr>
      </w:pPr>
    </w:p>
    <w:p w14:paraId="2B9DB625" w14:textId="77777777" w:rsidR="008C787F" w:rsidRDefault="008C787F" w:rsidP="002B5023">
      <w:pPr>
        <w:ind w:right="-188"/>
        <w:jc w:val="both"/>
        <w:rPr>
          <w:rFonts w:ascii="Arial" w:hAnsi="Arial" w:cs="Arial"/>
        </w:rPr>
      </w:pPr>
    </w:p>
    <w:p w14:paraId="5C617531" w14:textId="77777777" w:rsidR="008C787F" w:rsidRDefault="008C787F" w:rsidP="002B5023">
      <w:pPr>
        <w:ind w:right="-188"/>
        <w:jc w:val="both"/>
        <w:rPr>
          <w:rFonts w:ascii="Arial" w:hAnsi="Arial" w:cs="Arial"/>
        </w:rPr>
      </w:pPr>
    </w:p>
    <w:p w14:paraId="21D9CB25" w14:textId="5FCAE231" w:rsidR="008C787F" w:rsidRDefault="008C787F" w:rsidP="002B5023">
      <w:pPr>
        <w:pageBreakBefore/>
        <w:jc w:val="both"/>
        <w:rPr>
          <w:rFonts w:ascii="Arial" w:hAnsi="Arial" w:cs="Arial"/>
          <w:b/>
          <w:bCs/>
        </w:rPr>
      </w:pPr>
      <w:r>
        <w:rPr>
          <w:rFonts w:ascii="Arial" w:hAnsi="Arial" w:cs="Arial"/>
          <w:b/>
          <w:bCs/>
        </w:rPr>
        <w:lastRenderedPageBreak/>
        <w:t>PERSON SPECIFICATION</w:t>
      </w:r>
    </w:p>
    <w:p w14:paraId="3B5304F6" w14:textId="77777777" w:rsidR="008C787F" w:rsidRDefault="008C787F" w:rsidP="002B5023">
      <w:pPr>
        <w:ind w:right="-188"/>
        <w:jc w:val="both"/>
        <w:rPr>
          <w:rFonts w:ascii="Arial" w:hAnsi="Arial" w:cs="Arial"/>
          <w:b/>
          <w:bCs/>
        </w:rPr>
      </w:pPr>
    </w:p>
    <w:p w14:paraId="7AF225E2" w14:textId="77777777" w:rsidR="008C787F" w:rsidRDefault="008C787F" w:rsidP="002B5023">
      <w:pPr>
        <w:ind w:right="-188"/>
        <w:jc w:val="both"/>
        <w:rPr>
          <w:b/>
          <w:bCs/>
        </w:rPr>
      </w:pPr>
      <w:r>
        <w:rPr>
          <w:rFonts w:ascii="Arial" w:hAnsi="Arial" w:cs="Arial"/>
          <w:b/>
          <w:bCs/>
        </w:rPr>
        <w:t>Property Services Officer</w:t>
      </w:r>
    </w:p>
    <w:p w14:paraId="36A44B1C" w14:textId="77777777" w:rsidR="008C787F" w:rsidRDefault="008C787F" w:rsidP="002B5023">
      <w:pPr>
        <w:ind w:right="-188"/>
        <w:jc w:val="both"/>
        <w:rPr>
          <w:b/>
          <w:bCs/>
        </w:rPr>
      </w:pPr>
    </w:p>
    <w:tbl>
      <w:tblPr>
        <w:tblW w:w="9361" w:type="dxa"/>
        <w:tblInd w:w="-5" w:type="dxa"/>
        <w:tblLayout w:type="fixed"/>
        <w:tblLook w:val="04A0" w:firstRow="1" w:lastRow="0" w:firstColumn="1" w:lastColumn="0" w:noHBand="0" w:noVBand="1"/>
      </w:tblPr>
      <w:tblGrid>
        <w:gridCol w:w="7454"/>
        <w:gridCol w:w="936"/>
        <w:gridCol w:w="971"/>
      </w:tblGrid>
      <w:tr w:rsidR="008C787F" w14:paraId="493EA2EB" w14:textId="77777777" w:rsidTr="00325C79">
        <w:tc>
          <w:tcPr>
            <w:tcW w:w="7454" w:type="dxa"/>
            <w:tcBorders>
              <w:top w:val="single" w:sz="4" w:space="0" w:color="000000"/>
              <w:left w:val="single" w:sz="4" w:space="0" w:color="000000"/>
              <w:bottom w:val="single" w:sz="4" w:space="0" w:color="000000"/>
              <w:right w:val="nil"/>
            </w:tcBorders>
            <w:hideMark/>
          </w:tcPr>
          <w:p w14:paraId="57E23C53" w14:textId="77777777" w:rsidR="008C787F" w:rsidRDefault="008C787F" w:rsidP="001D32B1">
            <w:pPr>
              <w:jc w:val="both"/>
              <w:rPr>
                <w:rFonts w:ascii="Arial" w:hAnsi="Arial" w:cs="Arial"/>
                <w:b/>
                <w:bCs/>
              </w:rPr>
            </w:pPr>
            <w:r>
              <w:rPr>
                <w:rFonts w:ascii="Arial" w:hAnsi="Arial" w:cs="Arial"/>
                <w:b/>
                <w:bCs/>
              </w:rPr>
              <w:t>Education &amp; Qualifications</w:t>
            </w:r>
          </w:p>
        </w:tc>
        <w:tc>
          <w:tcPr>
            <w:tcW w:w="936" w:type="dxa"/>
            <w:tcBorders>
              <w:top w:val="single" w:sz="4" w:space="0" w:color="000000"/>
              <w:left w:val="single" w:sz="4" w:space="0" w:color="000000"/>
              <w:bottom w:val="single" w:sz="4" w:space="0" w:color="000000"/>
              <w:right w:val="nil"/>
            </w:tcBorders>
            <w:hideMark/>
          </w:tcPr>
          <w:p w14:paraId="1D311D1D" w14:textId="77777777" w:rsidR="008C787F" w:rsidRDefault="008C787F" w:rsidP="00767E29">
            <w:pPr>
              <w:jc w:val="center"/>
              <w:rPr>
                <w:rFonts w:ascii="Arial" w:hAnsi="Arial" w:cs="Arial"/>
                <w:b/>
                <w:bCs/>
              </w:rPr>
            </w:pPr>
            <w:r>
              <w:rPr>
                <w:rFonts w:ascii="Arial" w:hAnsi="Arial" w:cs="Arial"/>
                <w:b/>
                <w:bCs/>
              </w:rPr>
              <w:t>E</w:t>
            </w:r>
          </w:p>
        </w:tc>
        <w:tc>
          <w:tcPr>
            <w:tcW w:w="971" w:type="dxa"/>
            <w:tcBorders>
              <w:top w:val="single" w:sz="4" w:space="0" w:color="000000"/>
              <w:left w:val="single" w:sz="4" w:space="0" w:color="000000"/>
              <w:bottom w:val="single" w:sz="4" w:space="0" w:color="000000"/>
              <w:right w:val="single" w:sz="4" w:space="0" w:color="000000"/>
            </w:tcBorders>
            <w:hideMark/>
          </w:tcPr>
          <w:p w14:paraId="003696AA" w14:textId="77777777" w:rsidR="008C787F" w:rsidRDefault="008C787F" w:rsidP="00767E29">
            <w:pPr>
              <w:jc w:val="center"/>
              <w:rPr>
                <w:rFonts w:ascii="Arial" w:hAnsi="Arial" w:cs="Arial"/>
              </w:rPr>
            </w:pPr>
            <w:r>
              <w:rPr>
                <w:rFonts w:ascii="Arial" w:hAnsi="Arial" w:cs="Arial"/>
                <w:b/>
                <w:bCs/>
              </w:rPr>
              <w:t>D</w:t>
            </w:r>
          </w:p>
        </w:tc>
      </w:tr>
      <w:tr w:rsidR="00325C79" w14:paraId="1DF55EBD" w14:textId="77777777" w:rsidTr="00325C79">
        <w:tc>
          <w:tcPr>
            <w:tcW w:w="7454" w:type="dxa"/>
            <w:tcBorders>
              <w:top w:val="single" w:sz="4" w:space="0" w:color="000000"/>
              <w:left w:val="single" w:sz="4" w:space="0" w:color="000000"/>
              <w:bottom w:val="single" w:sz="4" w:space="0" w:color="000000"/>
              <w:right w:val="nil"/>
            </w:tcBorders>
          </w:tcPr>
          <w:p w14:paraId="02FCDCD4" w14:textId="2A9E4E11" w:rsidR="00325C79" w:rsidRDefault="00345012" w:rsidP="001D32B1">
            <w:pPr>
              <w:jc w:val="both"/>
              <w:rPr>
                <w:rFonts w:ascii="Arial" w:hAnsi="Arial" w:cs="Arial"/>
              </w:rPr>
            </w:pPr>
            <w:r w:rsidRPr="00345012">
              <w:rPr>
                <w:rFonts w:ascii="Arial" w:eastAsia="Calibri" w:hAnsi="Arial" w:cs="Arial"/>
                <w:sz w:val="22"/>
                <w:szCs w:val="22"/>
                <w:lang w:eastAsia="en-US"/>
              </w:rPr>
              <w:t>HND, HNC in Building/Quantity Surveying/Construction Management or relevant industry experience working within social housing sector.</w:t>
            </w:r>
          </w:p>
        </w:tc>
        <w:tc>
          <w:tcPr>
            <w:tcW w:w="936" w:type="dxa"/>
            <w:tcBorders>
              <w:top w:val="single" w:sz="4" w:space="0" w:color="000000"/>
              <w:left w:val="single" w:sz="4" w:space="0" w:color="000000"/>
              <w:bottom w:val="single" w:sz="4" w:space="0" w:color="000000"/>
              <w:right w:val="nil"/>
            </w:tcBorders>
          </w:tcPr>
          <w:p w14:paraId="39B06F82" w14:textId="77777777" w:rsidR="00325C79" w:rsidRDefault="00325C79" w:rsidP="00325C79">
            <w:pPr>
              <w:numPr>
                <w:ilvl w:val="0"/>
                <w:numId w:val="7"/>
              </w:numPr>
              <w:snapToGrid w:val="0"/>
              <w:ind w:left="0" w:firstLine="0"/>
              <w:rPr>
                <w:rFonts w:ascii="Arial" w:eastAsia="Calibri" w:hAnsi="Arial" w:cs="Arial"/>
                <w:lang w:val="en-US"/>
              </w:rPr>
            </w:pPr>
          </w:p>
        </w:tc>
        <w:tc>
          <w:tcPr>
            <w:tcW w:w="971" w:type="dxa"/>
            <w:tcBorders>
              <w:top w:val="single" w:sz="4" w:space="0" w:color="000000"/>
              <w:left w:val="single" w:sz="4" w:space="0" w:color="000000"/>
              <w:bottom w:val="single" w:sz="4" w:space="0" w:color="000000"/>
              <w:right w:val="single" w:sz="4" w:space="0" w:color="000000"/>
            </w:tcBorders>
          </w:tcPr>
          <w:p w14:paraId="40B29470" w14:textId="77777777" w:rsidR="00325C79" w:rsidRDefault="00325C79" w:rsidP="00325C79">
            <w:pPr>
              <w:snapToGrid w:val="0"/>
              <w:jc w:val="center"/>
              <w:rPr>
                <w:rFonts w:ascii="Arial" w:hAnsi="Arial" w:cs="Arial"/>
              </w:rPr>
            </w:pPr>
          </w:p>
        </w:tc>
      </w:tr>
      <w:tr w:rsidR="00325C79" w14:paraId="5CF5D589" w14:textId="77777777" w:rsidTr="00325C79">
        <w:tc>
          <w:tcPr>
            <w:tcW w:w="7454" w:type="dxa"/>
            <w:tcBorders>
              <w:top w:val="single" w:sz="4" w:space="0" w:color="000000"/>
              <w:left w:val="single" w:sz="4" w:space="0" w:color="000000"/>
              <w:bottom w:val="single" w:sz="4" w:space="0" w:color="000000"/>
              <w:right w:val="nil"/>
            </w:tcBorders>
          </w:tcPr>
          <w:p w14:paraId="6940282A" w14:textId="39C41EC5" w:rsidR="00325C79" w:rsidRDefault="00325C79" w:rsidP="00325C79">
            <w:pPr>
              <w:jc w:val="both"/>
              <w:rPr>
                <w:rFonts w:ascii="Arial" w:hAnsi="Arial" w:cs="Arial"/>
              </w:rPr>
            </w:pPr>
            <w:r>
              <w:rPr>
                <w:rFonts w:ascii="Arial" w:hAnsi="Arial" w:cs="Arial"/>
              </w:rPr>
              <w:t>Construction related degree</w:t>
            </w:r>
            <w:r w:rsidR="00345012">
              <w:rPr>
                <w:rFonts w:ascii="Arial" w:hAnsi="Arial" w:cs="Arial"/>
              </w:rPr>
              <w:t xml:space="preserve"> or masters</w:t>
            </w:r>
          </w:p>
        </w:tc>
        <w:tc>
          <w:tcPr>
            <w:tcW w:w="936" w:type="dxa"/>
            <w:tcBorders>
              <w:top w:val="single" w:sz="4" w:space="0" w:color="000000"/>
              <w:left w:val="single" w:sz="4" w:space="0" w:color="000000"/>
              <w:bottom w:val="single" w:sz="4" w:space="0" w:color="000000"/>
              <w:right w:val="nil"/>
            </w:tcBorders>
          </w:tcPr>
          <w:p w14:paraId="5D51B33D" w14:textId="77777777" w:rsidR="00325C79" w:rsidRDefault="00325C79" w:rsidP="00325C79">
            <w:pPr>
              <w:snapToGrid w:val="0"/>
              <w:jc w:val="center"/>
              <w:rPr>
                <w:rFonts w:ascii="Arial" w:eastAsia="Calibri" w:hAnsi="Arial" w:cs="Arial"/>
                <w:lang w:val="en-US"/>
              </w:rPr>
            </w:pPr>
          </w:p>
        </w:tc>
        <w:tc>
          <w:tcPr>
            <w:tcW w:w="971" w:type="dxa"/>
            <w:tcBorders>
              <w:top w:val="single" w:sz="4" w:space="0" w:color="000000"/>
              <w:left w:val="single" w:sz="4" w:space="0" w:color="000000"/>
              <w:bottom w:val="single" w:sz="4" w:space="0" w:color="000000"/>
              <w:right w:val="single" w:sz="4" w:space="0" w:color="000000"/>
            </w:tcBorders>
          </w:tcPr>
          <w:p w14:paraId="22561F27" w14:textId="77777777" w:rsidR="00325C79" w:rsidRDefault="00325C79" w:rsidP="00325C79">
            <w:pPr>
              <w:numPr>
                <w:ilvl w:val="0"/>
                <w:numId w:val="7"/>
              </w:numPr>
              <w:snapToGrid w:val="0"/>
              <w:ind w:left="0" w:firstLine="0"/>
              <w:jc w:val="center"/>
              <w:rPr>
                <w:rFonts w:ascii="Arial" w:eastAsia="Calibri" w:hAnsi="Arial" w:cs="Arial"/>
                <w:lang w:val="en-US"/>
              </w:rPr>
            </w:pPr>
          </w:p>
        </w:tc>
      </w:tr>
      <w:tr w:rsidR="000102CD" w14:paraId="6C13CC5A" w14:textId="77777777" w:rsidTr="00325C79">
        <w:tc>
          <w:tcPr>
            <w:tcW w:w="7454" w:type="dxa"/>
            <w:tcBorders>
              <w:top w:val="single" w:sz="4" w:space="0" w:color="000000"/>
              <w:left w:val="single" w:sz="4" w:space="0" w:color="000000"/>
              <w:bottom w:val="single" w:sz="4" w:space="0" w:color="000000"/>
              <w:right w:val="nil"/>
            </w:tcBorders>
          </w:tcPr>
          <w:p w14:paraId="5E0DD5B7" w14:textId="77777777" w:rsidR="000102CD" w:rsidRDefault="000102CD" w:rsidP="000102CD">
            <w:pPr>
              <w:jc w:val="both"/>
              <w:rPr>
                <w:rFonts w:ascii="Arial" w:hAnsi="Arial" w:cs="Arial"/>
              </w:rPr>
            </w:pPr>
            <w:r>
              <w:rPr>
                <w:rFonts w:ascii="Arial" w:hAnsi="Arial" w:cs="Arial"/>
              </w:rPr>
              <w:t>Membership of a construction related professional body</w:t>
            </w:r>
          </w:p>
        </w:tc>
        <w:tc>
          <w:tcPr>
            <w:tcW w:w="936" w:type="dxa"/>
            <w:tcBorders>
              <w:top w:val="single" w:sz="4" w:space="0" w:color="000000"/>
              <w:left w:val="single" w:sz="4" w:space="0" w:color="000000"/>
              <w:bottom w:val="single" w:sz="4" w:space="0" w:color="000000"/>
              <w:right w:val="nil"/>
            </w:tcBorders>
          </w:tcPr>
          <w:p w14:paraId="53CCAB5D" w14:textId="77777777" w:rsidR="000102CD" w:rsidRDefault="000102CD" w:rsidP="000102CD">
            <w:pPr>
              <w:snapToGrid w:val="0"/>
              <w:rPr>
                <w:rFonts w:ascii="Arial" w:eastAsia="Calibri" w:hAnsi="Arial" w:cs="Arial"/>
                <w:lang w:val="en-US"/>
              </w:rPr>
            </w:pPr>
          </w:p>
        </w:tc>
        <w:tc>
          <w:tcPr>
            <w:tcW w:w="971" w:type="dxa"/>
            <w:tcBorders>
              <w:top w:val="single" w:sz="4" w:space="0" w:color="000000"/>
              <w:left w:val="single" w:sz="4" w:space="0" w:color="000000"/>
              <w:bottom w:val="single" w:sz="4" w:space="0" w:color="000000"/>
              <w:right w:val="single" w:sz="4" w:space="0" w:color="000000"/>
            </w:tcBorders>
          </w:tcPr>
          <w:p w14:paraId="6DD6FF7A" w14:textId="77777777" w:rsidR="000102CD" w:rsidRDefault="000102CD" w:rsidP="000102CD">
            <w:pPr>
              <w:numPr>
                <w:ilvl w:val="0"/>
                <w:numId w:val="7"/>
              </w:numPr>
              <w:snapToGrid w:val="0"/>
              <w:ind w:left="0" w:firstLine="0"/>
              <w:jc w:val="center"/>
              <w:rPr>
                <w:rFonts w:ascii="Arial" w:eastAsia="Calibri" w:hAnsi="Arial" w:cs="Arial"/>
                <w:lang w:val="en-US"/>
              </w:rPr>
            </w:pPr>
          </w:p>
        </w:tc>
      </w:tr>
      <w:tr w:rsidR="000102CD" w14:paraId="504F41B0" w14:textId="77777777" w:rsidTr="00325C79">
        <w:tc>
          <w:tcPr>
            <w:tcW w:w="7454" w:type="dxa"/>
            <w:tcBorders>
              <w:top w:val="single" w:sz="4" w:space="0" w:color="000000"/>
              <w:left w:val="single" w:sz="4" w:space="0" w:color="000000"/>
              <w:bottom w:val="single" w:sz="4" w:space="0" w:color="000000"/>
              <w:right w:val="nil"/>
            </w:tcBorders>
            <w:hideMark/>
          </w:tcPr>
          <w:p w14:paraId="4E937B3A" w14:textId="77777777" w:rsidR="000102CD" w:rsidRDefault="000102CD" w:rsidP="000102CD">
            <w:pPr>
              <w:jc w:val="both"/>
              <w:rPr>
                <w:rFonts w:ascii="Arial" w:eastAsia="Calibri" w:hAnsi="Arial" w:cs="Arial"/>
                <w:lang w:val="en-US"/>
              </w:rPr>
            </w:pPr>
            <w:r>
              <w:rPr>
                <w:rFonts w:ascii="Arial" w:hAnsi="Arial" w:cs="Arial"/>
              </w:rPr>
              <w:t>Driving Licence</w:t>
            </w:r>
          </w:p>
        </w:tc>
        <w:tc>
          <w:tcPr>
            <w:tcW w:w="936" w:type="dxa"/>
            <w:tcBorders>
              <w:top w:val="single" w:sz="4" w:space="0" w:color="000000"/>
              <w:left w:val="single" w:sz="4" w:space="0" w:color="000000"/>
              <w:bottom w:val="single" w:sz="4" w:space="0" w:color="000000"/>
              <w:right w:val="nil"/>
            </w:tcBorders>
          </w:tcPr>
          <w:p w14:paraId="0AEB3485" w14:textId="77777777" w:rsidR="000102CD" w:rsidRDefault="000102CD" w:rsidP="000102CD">
            <w:pPr>
              <w:numPr>
                <w:ilvl w:val="0"/>
                <w:numId w:val="7"/>
              </w:numPr>
              <w:snapToGrid w:val="0"/>
              <w:ind w:left="0" w:firstLine="0"/>
              <w:jc w:val="center"/>
              <w:rPr>
                <w:rFonts w:ascii="Arial" w:eastAsia="Calibri" w:hAnsi="Arial" w:cs="Arial"/>
                <w:lang w:val="en-US"/>
              </w:rPr>
            </w:pPr>
          </w:p>
        </w:tc>
        <w:tc>
          <w:tcPr>
            <w:tcW w:w="971" w:type="dxa"/>
            <w:tcBorders>
              <w:top w:val="single" w:sz="4" w:space="0" w:color="000000"/>
              <w:left w:val="single" w:sz="4" w:space="0" w:color="000000"/>
              <w:bottom w:val="single" w:sz="4" w:space="0" w:color="000000"/>
              <w:right w:val="single" w:sz="4" w:space="0" w:color="000000"/>
            </w:tcBorders>
          </w:tcPr>
          <w:p w14:paraId="7C4A7AA0" w14:textId="77777777" w:rsidR="000102CD" w:rsidRDefault="000102CD" w:rsidP="000102CD">
            <w:pPr>
              <w:snapToGrid w:val="0"/>
              <w:jc w:val="center"/>
              <w:rPr>
                <w:rFonts w:ascii="Arial" w:hAnsi="Arial" w:cs="Arial"/>
              </w:rPr>
            </w:pPr>
          </w:p>
        </w:tc>
      </w:tr>
      <w:tr w:rsidR="000102CD" w14:paraId="035C4516" w14:textId="77777777" w:rsidTr="00325C79">
        <w:tc>
          <w:tcPr>
            <w:tcW w:w="7454" w:type="dxa"/>
            <w:tcBorders>
              <w:top w:val="single" w:sz="4" w:space="0" w:color="000000"/>
              <w:left w:val="single" w:sz="4" w:space="0" w:color="000000"/>
              <w:bottom w:val="single" w:sz="4" w:space="0" w:color="000000"/>
              <w:right w:val="nil"/>
            </w:tcBorders>
            <w:hideMark/>
          </w:tcPr>
          <w:p w14:paraId="0B97D6A1" w14:textId="77777777" w:rsidR="000102CD" w:rsidRDefault="000102CD" w:rsidP="000102CD">
            <w:pPr>
              <w:jc w:val="both"/>
              <w:rPr>
                <w:rFonts w:ascii="Arial" w:eastAsia="Calibri" w:hAnsi="Arial" w:cs="Arial"/>
                <w:lang w:val="en-US"/>
              </w:rPr>
            </w:pPr>
            <w:r>
              <w:rPr>
                <w:rFonts w:ascii="Arial" w:hAnsi="Arial" w:cs="Arial"/>
              </w:rPr>
              <w:t>Clean Driving Licence</w:t>
            </w:r>
          </w:p>
        </w:tc>
        <w:tc>
          <w:tcPr>
            <w:tcW w:w="936" w:type="dxa"/>
            <w:tcBorders>
              <w:top w:val="single" w:sz="4" w:space="0" w:color="000000"/>
              <w:left w:val="single" w:sz="4" w:space="0" w:color="000000"/>
              <w:bottom w:val="single" w:sz="4" w:space="0" w:color="000000"/>
              <w:right w:val="nil"/>
            </w:tcBorders>
          </w:tcPr>
          <w:p w14:paraId="5B11A239" w14:textId="77777777" w:rsidR="000102CD" w:rsidRDefault="000102CD" w:rsidP="000102CD">
            <w:pPr>
              <w:snapToGrid w:val="0"/>
              <w:jc w:val="center"/>
              <w:rPr>
                <w:rFonts w:ascii="Arial" w:eastAsia="Calibri" w:hAnsi="Arial" w:cs="Arial"/>
                <w:lang w:val="en-US"/>
              </w:rPr>
            </w:pPr>
          </w:p>
        </w:tc>
        <w:tc>
          <w:tcPr>
            <w:tcW w:w="971" w:type="dxa"/>
            <w:tcBorders>
              <w:top w:val="single" w:sz="4" w:space="0" w:color="000000"/>
              <w:left w:val="single" w:sz="4" w:space="0" w:color="000000"/>
              <w:bottom w:val="single" w:sz="4" w:space="0" w:color="000000"/>
              <w:right w:val="single" w:sz="4" w:space="0" w:color="000000"/>
            </w:tcBorders>
          </w:tcPr>
          <w:p w14:paraId="4E894657" w14:textId="77777777" w:rsidR="000102CD" w:rsidRDefault="000102CD" w:rsidP="000102CD">
            <w:pPr>
              <w:numPr>
                <w:ilvl w:val="0"/>
                <w:numId w:val="7"/>
              </w:numPr>
              <w:snapToGrid w:val="0"/>
              <w:ind w:left="0" w:firstLine="0"/>
              <w:jc w:val="center"/>
              <w:rPr>
                <w:rFonts w:ascii="Arial" w:eastAsia="Calibri" w:hAnsi="Arial" w:cs="Arial"/>
                <w:lang w:val="en-US"/>
              </w:rPr>
            </w:pPr>
          </w:p>
        </w:tc>
      </w:tr>
    </w:tbl>
    <w:p w14:paraId="05D3096E" w14:textId="77777777" w:rsidR="008C787F" w:rsidRDefault="008C787F" w:rsidP="001D32B1">
      <w:pPr>
        <w:jc w:val="both"/>
      </w:pPr>
    </w:p>
    <w:tbl>
      <w:tblPr>
        <w:tblW w:w="9361" w:type="dxa"/>
        <w:tblInd w:w="-5" w:type="dxa"/>
        <w:tblLayout w:type="fixed"/>
        <w:tblLook w:val="04A0" w:firstRow="1" w:lastRow="0" w:firstColumn="1" w:lastColumn="0" w:noHBand="0" w:noVBand="1"/>
      </w:tblPr>
      <w:tblGrid>
        <w:gridCol w:w="7454"/>
        <w:gridCol w:w="936"/>
        <w:gridCol w:w="971"/>
      </w:tblGrid>
      <w:tr w:rsidR="00767E29" w14:paraId="6935F3FB" w14:textId="77777777" w:rsidTr="00767E29">
        <w:tc>
          <w:tcPr>
            <w:tcW w:w="7454" w:type="dxa"/>
            <w:tcBorders>
              <w:top w:val="single" w:sz="4" w:space="0" w:color="000000"/>
              <w:left w:val="single" w:sz="4" w:space="0" w:color="000000"/>
              <w:bottom w:val="single" w:sz="4" w:space="0" w:color="000000"/>
              <w:right w:val="nil"/>
            </w:tcBorders>
            <w:hideMark/>
          </w:tcPr>
          <w:p w14:paraId="0C1D696D" w14:textId="77777777" w:rsidR="00767E29" w:rsidRDefault="00767E29" w:rsidP="00767E29">
            <w:pPr>
              <w:jc w:val="both"/>
              <w:rPr>
                <w:rFonts w:ascii="Arial" w:eastAsia="Calibri" w:hAnsi="Arial" w:cs="Arial"/>
                <w:lang w:val="en-US"/>
              </w:rPr>
            </w:pPr>
            <w:r>
              <w:rPr>
                <w:rFonts w:ascii="Arial" w:hAnsi="Arial" w:cs="Arial"/>
                <w:b/>
                <w:bCs/>
              </w:rPr>
              <w:t>Experience</w:t>
            </w:r>
          </w:p>
        </w:tc>
        <w:tc>
          <w:tcPr>
            <w:tcW w:w="936" w:type="dxa"/>
            <w:tcBorders>
              <w:top w:val="single" w:sz="4" w:space="0" w:color="000000"/>
              <w:left w:val="single" w:sz="4" w:space="0" w:color="000000"/>
              <w:bottom w:val="single" w:sz="4" w:space="0" w:color="000000"/>
              <w:right w:val="nil"/>
            </w:tcBorders>
          </w:tcPr>
          <w:p w14:paraId="5F62315E" w14:textId="77777777" w:rsidR="00767E29" w:rsidRDefault="00767E29" w:rsidP="00767E29">
            <w:pPr>
              <w:jc w:val="center"/>
              <w:rPr>
                <w:rFonts w:ascii="Arial" w:hAnsi="Arial" w:cs="Arial"/>
                <w:b/>
                <w:bCs/>
              </w:rPr>
            </w:pPr>
            <w:r>
              <w:rPr>
                <w:rFonts w:ascii="Arial" w:hAnsi="Arial" w:cs="Arial"/>
                <w:b/>
                <w:bCs/>
              </w:rPr>
              <w:t>E</w:t>
            </w:r>
          </w:p>
        </w:tc>
        <w:tc>
          <w:tcPr>
            <w:tcW w:w="971" w:type="dxa"/>
            <w:tcBorders>
              <w:top w:val="single" w:sz="4" w:space="0" w:color="000000"/>
              <w:left w:val="single" w:sz="4" w:space="0" w:color="000000"/>
              <w:bottom w:val="single" w:sz="4" w:space="0" w:color="000000"/>
              <w:right w:val="single" w:sz="4" w:space="0" w:color="000000"/>
            </w:tcBorders>
          </w:tcPr>
          <w:p w14:paraId="550CDAE2" w14:textId="77777777" w:rsidR="00767E29" w:rsidRDefault="00767E29" w:rsidP="00767E29">
            <w:pPr>
              <w:jc w:val="center"/>
              <w:rPr>
                <w:rFonts w:ascii="Arial" w:hAnsi="Arial" w:cs="Arial"/>
              </w:rPr>
            </w:pPr>
            <w:r>
              <w:rPr>
                <w:rFonts w:ascii="Arial" w:hAnsi="Arial" w:cs="Arial"/>
                <w:b/>
                <w:bCs/>
              </w:rPr>
              <w:t>D</w:t>
            </w:r>
          </w:p>
        </w:tc>
      </w:tr>
      <w:tr w:rsidR="008C787F" w14:paraId="7D48FEE5" w14:textId="77777777" w:rsidTr="00767E29">
        <w:tc>
          <w:tcPr>
            <w:tcW w:w="7454" w:type="dxa"/>
            <w:tcBorders>
              <w:top w:val="single" w:sz="4" w:space="0" w:color="000000"/>
              <w:left w:val="single" w:sz="4" w:space="0" w:color="000000"/>
              <w:bottom w:val="single" w:sz="4" w:space="0" w:color="000000"/>
              <w:right w:val="nil"/>
            </w:tcBorders>
            <w:hideMark/>
          </w:tcPr>
          <w:p w14:paraId="55DDC2E4" w14:textId="5AD612ED" w:rsidR="008C787F" w:rsidRPr="00345012" w:rsidRDefault="00345012" w:rsidP="00345012">
            <w:pPr>
              <w:pStyle w:val="BodyText"/>
              <w:widowControl w:val="0"/>
              <w:ind w:left="29" w:right="-67" w:hanging="29"/>
              <w:jc w:val="left"/>
              <w:rPr>
                <w:rFonts w:ascii="Arial" w:hAnsi="Arial" w:cs="Arial"/>
                <w:bCs/>
                <w:i/>
                <w:iCs/>
                <w:sz w:val="22"/>
                <w:szCs w:val="22"/>
              </w:rPr>
            </w:pPr>
            <w:r w:rsidRPr="00A02E96">
              <w:rPr>
                <w:rFonts w:ascii="Arial" w:hAnsi="Arial" w:cs="Arial"/>
                <w:bCs/>
                <w:sz w:val="22"/>
                <w:szCs w:val="22"/>
              </w:rPr>
              <w:t>Experience in the delivery of Maintenance related services relating to domestic properties.</w:t>
            </w:r>
          </w:p>
        </w:tc>
        <w:tc>
          <w:tcPr>
            <w:tcW w:w="936" w:type="dxa"/>
            <w:tcBorders>
              <w:top w:val="single" w:sz="4" w:space="0" w:color="000000"/>
              <w:left w:val="single" w:sz="4" w:space="0" w:color="000000"/>
              <w:bottom w:val="single" w:sz="4" w:space="0" w:color="000000"/>
              <w:right w:val="nil"/>
            </w:tcBorders>
          </w:tcPr>
          <w:p w14:paraId="378A9572" w14:textId="77777777" w:rsidR="008C787F" w:rsidRDefault="008C787F" w:rsidP="00B46C93">
            <w:pPr>
              <w:numPr>
                <w:ilvl w:val="0"/>
                <w:numId w:val="7"/>
              </w:numPr>
              <w:snapToGrid w:val="0"/>
              <w:ind w:left="0" w:firstLine="0"/>
              <w:rPr>
                <w:rFonts w:ascii="Arial" w:eastAsia="Calibri" w:hAnsi="Arial" w:cs="Arial"/>
                <w:lang w:val="en-US"/>
              </w:rPr>
            </w:pPr>
          </w:p>
        </w:tc>
        <w:tc>
          <w:tcPr>
            <w:tcW w:w="971" w:type="dxa"/>
            <w:tcBorders>
              <w:top w:val="single" w:sz="4" w:space="0" w:color="000000"/>
              <w:left w:val="single" w:sz="4" w:space="0" w:color="000000"/>
              <w:bottom w:val="single" w:sz="4" w:space="0" w:color="000000"/>
              <w:right w:val="single" w:sz="4" w:space="0" w:color="000000"/>
            </w:tcBorders>
          </w:tcPr>
          <w:p w14:paraId="5A94107A" w14:textId="77777777" w:rsidR="008C787F" w:rsidRDefault="008C787F" w:rsidP="001D32B1">
            <w:pPr>
              <w:snapToGrid w:val="0"/>
              <w:jc w:val="both"/>
              <w:rPr>
                <w:rFonts w:ascii="Arial" w:eastAsia="Calibri" w:hAnsi="Arial" w:cs="Arial"/>
                <w:lang w:val="en-US"/>
              </w:rPr>
            </w:pPr>
          </w:p>
        </w:tc>
      </w:tr>
      <w:tr w:rsidR="008C787F" w14:paraId="5AC265C5" w14:textId="77777777" w:rsidTr="00767E29">
        <w:tc>
          <w:tcPr>
            <w:tcW w:w="7454" w:type="dxa"/>
            <w:tcBorders>
              <w:top w:val="single" w:sz="4" w:space="0" w:color="000000"/>
              <w:left w:val="single" w:sz="4" w:space="0" w:color="000000"/>
              <w:bottom w:val="single" w:sz="4" w:space="0" w:color="000000"/>
              <w:right w:val="nil"/>
            </w:tcBorders>
            <w:hideMark/>
          </w:tcPr>
          <w:p w14:paraId="74678A94" w14:textId="479C96E8" w:rsidR="008C787F" w:rsidRPr="00345012" w:rsidRDefault="00345012" w:rsidP="00345012">
            <w:pPr>
              <w:pStyle w:val="BodyText"/>
              <w:widowControl w:val="0"/>
              <w:ind w:left="29" w:right="-67" w:hanging="29"/>
              <w:jc w:val="left"/>
              <w:rPr>
                <w:rFonts w:ascii="Arial" w:hAnsi="Arial" w:cs="Arial"/>
                <w:bCs/>
                <w:i/>
                <w:iCs/>
                <w:sz w:val="22"/>
                <w:szCs w:val="22"/>
              </w:rPr>
            </w:pPr>
            <w:r>
              <w:rPr>
                <w:rFonts w:ascii="Arial" w:hAnsi="Arial" w:cs="Arial"/>
                <w:bCs/>
                <w:sz w:val="22"/>
                <w:szCs w:val="22"/>
              </w:rPr>
              <w:t>Track Record in</w:t>
            </w:r>
            <w:r w:rsidRPr="00A02E96">
              <w:rPr>
                <w:rFonts w:ascii="Arial" w:hAnsi="Arial" w:cs="Arial"/>
                <w:bCs/>
                <w:sz w:val="22"/>
                <w:szCs w:val="22"/>
              </w:rPr>
              <w:t xml:space="preserve"> Performance Management and Quality Control of Contractors relating to Maintenance services.</w:t>
            </w:r>
          </w:p>
        </w:tc>
        <w:tc>
          <w:tcPr>
            <w:tcW w:w="936" w:type="dxa"/>
            <w:tcBorders>
              <w:top w:val="single" w:sz="4" w:space="0" w:color="000000"/>
              <w:left w:val="single" w:sz="4" w:space="0" w:color="000000"/>
              <w:bottom w:val="single" w:sz="4" w:space="0" w:color="000000"/>
              <w:right w:val="nil"/>
            </w:tcBorders>
          </w:tcPr>
          <w:p w14:paraId="433C457A" w14:textId="77777777" w:rsidR="008C787F" w:rsidRDefault="008C787F" w:rsidP="00B46C93">
            <w:pPr>
              <w:numPr>
                <w:ilvl w:val="0"/>
                <w:numId w:val="7"/>
              </w:numPr>
              <w:snapToGrid w:val="0"/>
              <w:ind w:left="0" w:firstLine="0"/>
              <w:rPr>
                <w:rFonts w:ascii="Arial" w:eastAsia="Calibri" w:hAnsi="Arial" w:cs="Arial"/>
                <w:lang w:val="en-US"/>
              </w:rPr>
            </w:pPr>
          </w:p>
        </w:tc>
        <w:tc>
          <w:tcPr>
            <w:tcW w:w="971" w:type="dxa"/>
            <w:tcBorders>
              <w:top w:val="single" w:sz="4" w:space="0" w:color="000000"/>
              <w:left w:val="single" w:sz="4" w:space="0" w:color="000000"/>
              <w:bottom w:val="single" w:sz="4" w:space="0" w:color="000000"/>
              <w:right w:val="single" w:sz="4" w:space="0" w:color="000000"/>
            </w:tcBorders>
          </w:tcPr>
          <w:p w14:paraId="7A4240F1" w14:textId="77777777" w:rsidR="008C787F" w:rsidRDefault="008C787F" w:rsidP="001D32B1">
            <w:pPr>
              <w:snapToGrid w:val="0"/>
              <w:jc w:val="both"/>
              <w:rPr>
                <w:rFonts w:ascii="Arial" w:eastAsia="Calibri" w:hAnsi="Arial" w:cs="Arial"/>
                <w:lang w:val="en-US"/>
              </w:rPr>
            </w:pPr>
          </w:p>
        </w:tc>
      </w:tr>
      <w:tr w:rsidR="00A96F01" w14:paraId="2D68B288" w14:textId="77777777" w:rsidTr="00767E29">
        <w:tc>
          <w:tcPr>
            <w:tcW w:w="7454" w:type="dxa"/>
            <w:tcBorders>
              <w:top w:val="single" w:sz="4" w:space="0" w:color="000000"/>
              <w:left w:val="single" w:sz="4" w:space="0" w:color="000000"/>
              <w:bottom w:val="single" w:sz="4" w:space="0" w:color="000000"/>
              <w:right w:val="nil"/>
            </w:tcBorders>
          </w:tcPr>
          <w:p w14:paraId="089C5FCD" w14:textId="7ABA0BFE" w:rsidR="00A96F01" w:rsidRDefault="00A96F01" w:rsidP="00345012">
            <w:pPr>
              <w:pStyle w:val="BodyText"/>
              <w:widowControl w:val="0"/>
              <w:ind w:left="29" w:right="-67" w:hanging="29"/>
              <w:jc w:val="left"/>
              <w:rPr>
                <w:rFonts w:ascii="Arial" w:hAnsi="Arial" w:cs="Arial"/>
                <w:bCs/>
                <w:sz w:val="22"/>
                <w:szCs w:val="22"/>
              </w:rPr>
            </w:pPr>
            <w:r>
              <w:rPr>
                <w:rFonts w:ascii="Arial" w:hAnsi="Arial" w:cs="Arial"/>
                <w:bCs/>
                <w:sz w:val="22"/>
                <w:szCs w:val="22"/>
              </w:rPr>
              <w:t>Experience in procurement within social housing sector.</w:t>
            </w:r>
          </w:p>
        </w:tc>
        <w:tc>
          <w:tcPr>
            <w:tcW w:w="936" w:type="dxa"/>
            <w:tcBorders>
              <w:top w:val="single" w:sz="4" w:space="0" w:color="000000"/>
              <w:left w:val="single" w:sz="4" w:space="0" w:color="000000"/>
              <w:bottom w:val="single" w:sz="4" w:space="0" w:color="000000"/>
              <w:right w:val="nil"/>
            </w:tcBorders>
          </w:tcPr>
          <w:p w14:paraId="7213E162" w14:textId="77777777" w:rsidR="00A96F01" w:rsidRDefault="00A96F01" w:rsidP="007A647B">
            <w:pPr>
              <w:snapToGrid w:val="0"/>
              <w:rPr>
                <w:rFonts w:ascii="Arial" w:eastAsia="Calibri" w:hAnsi="Arial" w:cs="Arial"/>
                <w:lang w:val="en-US"/>
              </w:rPr>
            </w:pPr>
          </w:p>
        </w:tc>
        <w:tc>
          <w:tcPr>
            <w:tcW w:w="971" w:type="dxa"/>
            <w:tcBorders>
              <w:top w:val="single" w:sz="4" w:space="0" w:color="000000"/>
              <w:left w:val="single" w:sz="4" w:space="0" w:color="000000"/>
              <w:bottom w:val="single" w:sz="4" w:space="0" w:color="000000"/>
              <w:right w:val="single" w:sz="4" w:space="0" w:color="000000"/>
            </w:tcBorders>
          </w:tcPr>
          <w:p w14:paraId="7FBA695B" w14:textId="17E293E8" w:rsidR="00A96F01" w:rsidRDefault="007A647B" w:rsidP="001D32B1">
            <w:pPr>
              <w:snapToGrid w:val="0"/>
              <w:jc w:val="both"/>
              <w:rPr>
                <w:rFonts w:ascii="Arial" w:eastAsia="Calibri" w:hAnsi="Arial" w:cs="Arial"/>
                <w:lang w:val="en-US"/>
              </w:rPr>
            </w:pPr>
            <w:r>
              <w:rPr>
                <w:rFonts w:ascii="Aptos Narrow" w:eastAsia="Calibri" w:hAnsi="Aptos Narrow" w:cs="Arial"/>
                <w:lang w:val="en-US"/>
              </w:rPr>
              <w:t>✓</w:t>
            </w:r>
          </w:p>
        </w:tc>
      </w:tr>
      <w:tr w:rsidR="00A96F01" w14:paraId="1293263C" w14:textId="77777777" w:rsidTr="007A647B">
        <w:trPr>
          <w:trHeight w:val="1421"/>
        </w:trPr>
        <w:tc>
          <w:tcPr>
            <w:tcW w:w="7454" w:type="dxa"/>
            <w:tcBorders>
              <w:top w:val="single" w:sz="4" w:space="0" w:color="000000"/>
              <w:left w:val="single" w:sz="4" w:space="0" w:color="000000"/>
              <w:bottom w:val="single" w:sz="4" w:space="0" w:color="000000"/>
              <w:right w:val="nil"/>
            </w:tcBorders>
          </w:tcPr>
          <w:p w14:paraId="15B4F84A" w14:textId="16985481" w:rsidR="00A96F01" w:rsidRDefault="00A96F01" w:rsidP="00345012">
            <w:pPr>
              <w:pStyle w:val="BodyText"/>
              <w:widowControl w:val="0"/>
              <w:ind w:left="29" w:right="-67" w:hanging="29"/>
              <w:jc w:val="left"/>
              <w:rPr>
                <w:rFonts w:ascii="Arial" w:hAnsi="Arial" w:cs="Arial"/>
                <w:bCs/>
                <w:sz w:val="22"/>
                <w:szCs w:val="22"/>
              </w:rPr>
            </w:pPr>
            <w:r w:rsidRPr="00314E8B">
              <w:rPr>
                <w:rFonts w:ascii="Arial" w:hAnsi="Arial" w:cs="Arial"/>
                <w:sz w:val="22"/>
                <w:szCs w:val="22"/>
              </w:rPr>
              <w:t>Excellent IT and numeracy skills including proficiency in MS packages and bespoke operational databases. With Experience of SDM housing management software or similar housing and repairs software. Experience in raising jobs/complaints, completing invoicing and creating reports and analysing data.</w:t>
            </w:r>
          </w:p>
        </w:tc>
        <w:tc>
          <w:tcPr>
            <w:tcW w:w="936" w:type="dxa"/>
            <w:tcBorders>
              <w:top w:val="single" w:sz="4" w:space="0" w:color="000000"/>
              <w:left w:val="single" w:sz="4" w:space="0" w:color="000000"/>
              <w:bottom w:val="single" w:sz="4" w:space="0" w:color="000000"/>
              <w:right w:val="nil"/>
            </w:tcBorders>
          </w:tcPr>
          <w:p w14:paraId="5AA5FA42" w14:textId="77777777" w:rsidR="00A96F01" w:rsidRDefault="00A96F01" w:rsidP="00B46C93">
            <w:pPr>
              <w:numPr>
                <w:ilvl w:val="0"/>
                <w:numId w:val="7"/>
              </w:numPr>
              <w:snapToGrid w:val="0"/>
              <w:ind w:left="0" w:firstLine="0"/>
              <w:rPr>
                <w:rFonts w:ascii="Arial" w:eastAsia="Calibri" w:hAnsi="Arial" w:cs="Arial"/>
                <w:lang w:val="en-US"/>
              </w:rPr>
            </w:pPr>
          </w:p>
        </w:tc>
        <w:tc>
          <w:tcPr>
            <w:tcW w:w="971" w:type="dxa"/>
            <w:tcBorders>
              <w:top w:val="single" w:sz="4" w:space="0" w:color="000000"/>
              <w:left w:val="single" w:sz="4" w:space="0" w:color="000000"/>
              <w:bottom w:val="single" w:sz="4" w:space="0" w:color="000000"/>
              <w:right w:val="single" w:sz="4" w:space="0" w:color="000000"/>
            </w:tcBorders>
          </w:tcPr>
          <w:p w14:paraId="2C7EABD7" w14:textId="77777777" w:rsidR="00A96F01" w:rsidRDefault="00A96F01" w:rsidP="001D32B1">
            <w:pPr>
              <w:snapToGrid w:val="0"/>
              <w:jc w:val="both"/>
              <w:rPr>
                <w:rFonts w:ascii="Arial" w:eastAsia="Calibri" w:hAnsi="Arial" w:cs="Arial"/>
                <w:lang w:val="en-US"/>
              </w:rPr>
            </w:pPr>
          </w:p>
        </w:tc>
      </w:tr>
      <w:tr w:rsidR="008C787F" w14:paraId="6933E4E4" w14:textId="77777777" w:rsidTr="00767E29">
        <w:tc>
          <w:tcPr>
            <w:tcW w:w="7454" w:type="dxa"/>
            <w:tcBorders>
              <w:top w:val="single" w:sz="4" w:space="0" w:color="000000"/>
              <w:left w:val="single" w:sz="4" w:space="0" w:color="000000"/>
              <w:bottom w:val="single" w:sz="4" w:space="0" w:color="000000"/>
              <w:right w:val="nil"/>
            </w:tcBorders>
            <w:hideMark/>
          </w:tcPr>
          <w:p w14:paraId="6EC71918" w14:textId="4181356B" w:rsidR="008C787F" w:rsidRPr="00A96F01" w:rsidRDefault="00A96F01" w:rsidP="00A96F01">
            <w:pPr>
              <w:spacing w:line="264" w:lineRule="auto"/>
              <w:rPr>
                <w:rFonts w:ascii="Arial" w:eastAsia="Calibri" w:hAnsi="Arial" w:cs="Arial"/>
                <w:sz w:val="22"/>
                <w:szCs w:val="22"/>
              </w:rPr>
            </w:pPr>
            <w:r>
              <w:rPr>
                <w:rFonts w:ascii="Arial" w:eastAsia="Calibri" w:hAnsi="Arial" w:cs="Arial"/>
                <w:sz w:val="22"/>
                <w:szCs w:val="22"/>
              </w:rPr>
              <w:t>Experience in s</w:t>
            </w:r>
            <w:r w:rsidRPr="00B91D59">
              <w:rPr>
                <w:rFonts w:ascii="Arial" w:eastAsia="Calibri" w:hAnsi="Arial" w:cs="Arial"/>
                <w:sz w:val="22"/>
                <w:szCs w:val="22"/>
              </w:rPr>
              <w:t xml:space="preserve">upervision of Maintenance </w:t>
            </w:r>
            <w:r>
              <w:rPr>
                <w:rFonts w:ascii="Arial" w:eastAsia="Calibri" w:hAnsi="Arial" w:cs="Arial"/>
                <w:sz w:val="22"/>
                <w:szCs w:val="22"/>
              </w:rPr>
              <w:t>operatives (internal and external contractors)</w:t>
            </w:r>
            <w:r w:rsidRPr="00B91D59">
              <w:rPr>
                <w:rFonts w:ascii="Arial" w:eastAsia="Calibri" w:hAnsi="Arial" w:cs="Arial"/>
                <w:sz w:val="22"/>
                <w:szCs w:val="22"/>
              </w:rPr>
              <w:t xml:space="preserve"> </w:t>
            </w:r>
          </w:p>
        </w:tc>
        <w:tc>
          <w:tcPr>
            <w:tcW w:w="936" w:type="dxa"/>
            <w:tcBorders>
              <w:top w:val="single" w:sz="4" w:space="0" w:color="000000"/>
              <w:left w:val="single" w:sz="4" w:space="0" w:color="000000"/>
              <w:bottom w:val="single" w:sz="4" w:space="0" w:color="000000"/>
              <w:right w:val="nil"/>
            </w:tcBorders>
          </w:tcPr>
          <w:p w14:paraId="671AA873" w14:textId="77777777" w:rsidR="008C787F" w:rsidRDefault="008C787F" w:rsidP="007A647B">
            <w:pPr>
              <w:snapToGrid w:val="0"/>
              <w:rPr>
                <w:rFonts w:ascii="Arial" w:eastAsia="Calibri" w:hAnsi="Arial" w:cs="Arial"/>
                <w:lang w:val="en-US"/>
              </w:rPr>
            </w:pPr>
          </w:p>
        </w:tc>
        <w:tc>
          <w:tcPr>
            <w:tcW w:w="971" w:type="dxa"/>
            <w:tcBorders>
              <w:top w:val="single" w:sz="4" w:space="0" w:color="000000"/>
              <w:left w:val="single" w:sz="4" w:space="0" w:color="000000"/>
              <w:bottom w:val="single" w:sz="4" w:space="0" w:color="000000"/>
              <w:right w:val="single" w:sz="4" w:space="0" w:color="000000"/>
            </w:tcBorders>
          </w:tcPr>
          <w:p w14:paraId="04BD3200" w14:textId="53D88E60" w:rsidR="008C787F" w:rsidRDefault="007A647B" w:rsidP="001D32B1">
            <w:pPr>
              <w:snapToGrid w:val="0"/>
              <w:jc w:val="both"/>
              <w:rPr>
                <w:rFonts w:ascii="Arial" w:eastAsia="Calibri" w:hAnsi="Arial" w:cs="Arial"/>
                <w:lang w:val="en-US"/>
              </w:rPr>
            </w:pPr>
            <w:r>
              <w:rPr>
                <w:rFonts w:ascii="Aptos Narrow" w:eastAsia="Calibri" w:hAnsi="Aptos Narrow" w:cs="Arial"/>
                <w:lang w:val="en-US"/>
              </w:rPr>
              <w:t>✓</w:t>
            </w:r>
          </w:p>
        </w:tc>
      </w:tr>
      <w:tr w:rsidR="008C787F" w14:paraId="4E3B7EE8" w14:textId="77777777" w:rsidTr="00767E29">
        <w:tc>
          <w:tcPr>
            <w:tcW w:w="7454" w:type="dxa"/>
            <w:tcBorders>
              <w:top w:val="single" w:sz="4" w:space="0" w:color="000000"/>
              <w:left w:val="single" w:sz="4" w:space="0" w:color="000000"/>
              <w:bottom w:val="single" w:sz="4" w:space="0" w:color="000000"/>
              <w:right w:val="nil"/>
            </w:tcBorders>
            <w:hideMark/>
          </w:tcPr>
          <w:p w14:paraId="06E0F631" w14:textId="62A0997F" w:rsidR="008C787F" w:rsidRDefault="00A96F01" w:rsidP="001D32B1">
            <w:pPr>
              <w:jc w:val="both"/>
              <w:rPr>
                <w:rFonts w:ascii="Arial" w:eastAsia="Calibri" w:hAnsi="Arial" w:cs="Arial"/>
                <w:lang w:val="en-US"/>
              </w:rPr>
            </w:pPr>
            <w:r w:rsidRPr="007A2254">
              <w:rPr>
                <w:rFonts w:ascii="Arial" w:hAnsi="Arial" w:cs="Arial"/>
                <w:sz w:val="22"/>
                <w:szCs w:val="22"/>
              </w:rPr>
              <w:t>Experience of working in an environment where there is a strong commitment to the delivery of excellent customer services.</w:t>
            </w:r>
          </w:p>
        </w:tc>
        <w:tc>
          <w:tcPr>
            <w:tcW w:w="936" w:type="dxa"/>
            <w:tcBorders>
              <w:top w:val="single" w:sz="4" w:space="0" w:color="000000"/>
              <w:left w:val="single" w:sz="4" w:space="0" w:color="000000"/>
              <w:bottom w:val="single" w:sz="4" w:space="0" w:color="000000"/>
              <w:right w:val="nil"/>
            </w:tcBorders>
          </w:tcPr>
          <w:p w14:paraId="7F5176D6" w14:textId="77777777" w:rsidR="008C787F" w:rsidRDefault="008C787F" w:rsidP="00B46C93">
            <w:pPr>
              <w:numPr>
                <w:ilvl w:val="0"/>
                <w:numId w:val="7"/>
              </w:numPr>
              <w:snapToGrid w:val="0"/>
              <w:ind w:left="0" w:firstLine="0"/>
              <w:rPr>
                <w:rFonts w:ascii="Arial" w:eastAsia="Calibri" w:hAnsi="Arial" w:cs="Arial"/>
                <w:lang w:val="en-US"/>
              </w:rPr>
            </w:pPr>
          </w:p>
        </w:tc>
        <w:tc>
          <w:tcPr>
            <w:tcW w:w="971" w:type="dxa"/>
            <w:tcBorders>
              <w:top w:val="single" w:sz="4" w:space="0" w:color="000000"/>
              <w:left w:val="single" w:sz="4" w:space="0" w:color="000000"/>
              <w:bottom w:val="single" w:sz="4" w:space="0" w:color="000000"/>
              <w:right w:val="single" w:sz="4" w:space="0" w:color="000000"/>
            </w:tcBorders>
          </w:tcPr>
          <w:p w14:paraId="7348E30E" w14:textId="77777777" w:rsidR="008C787F" w:rsidRDefault="008C787F" w:rsidP="001D32B1">
            <w:pPr>
              <w:snapToGrid w:val="0"/>
              <w:jc w:val="both"/>
              <w:rPr>
                <w:rFonts w:ascii="Arial" w:eastAsia="Calibri" w:hAnsi="Arial" w:cs="Arial"/>
                <w:lang w:val="en-US"/>
              </w:rPr>
            </w:pPr>
          </w:p>
        </w:tc>
      </w:tr>
      <w:tr w:rsidR="00A96F01" w14:paraId="0481192C" w14:textId="77777777" w:rsidTr="00767E29">
        <w:tc>
          <w:tcPr>
            <w:tcW w:w="7454" w:type="dxa"/>
            <w:tcBorders>
              <w:top w:val="single" w:sz="4" w:space="0" w:color="000000"/>
              <w:left w:val="single" w:sz="4" w:space="0" w:color="000000"/>
              <w:bottom w:val="single" w:sz="4" w:space="0" w:color="000000"/>
              <w:right w:val="nil"/>
            </w:tcBorders>
          </w:tcPr>
          <w:p w14:paraId="100FEEC5" w14:textId="53D7FD90" w:rsidR="00A96F01" w:rsidRPr="007A2254" w:rsidRDefault="00A96F01" w:rsidP="001D32B1">
            <w:pPr>
              <w:jc w:val="both"/>
              <w:rPr>
                <w:rFonts w:ascii="Arial" w:hAnsi="Arial" w:cs="Arial"/>
                <w:sz w:val="22"/>
                <w:szCs w:val="22"/>
              </w:rPr>
            </w:pPr>
            <w:r w:rsidRPr="00A02E96">
              <w:rPr>
                <w:rFonts w:ascii="Arial" w:hAnsi="Arial" w:cs="Arial"/>
                <w:sz w:val="22"/>
                <w:szCs w:val="22"/>
              </w:rPr>
              <w:t>Flexible in approach to work and ability to plan and prioritise workloads to effectively manage conflicting priorities.</w:t>
            </w:r>
          </w:p>
        </w:tc>
        <w:tc>
          <w:tcPr>
            <w:tcW w:w="936" w:type="dxa"/>
            <w:tcBorders>
              <w:top w:val="single" w:sz="4" w:space="0" w:color="000000"/>
              <w:left w:val="single" w:sz="4" w:space="0" w:color="000000"/>
              <w:bottom w:val="single" w:sz="4" w:space="0" w:color="000000"/>
              <w:right w:val="nil"/>
            </w:tcBorders>
          </w:tcPr>
          <w:p w14:paraId="4E47B363" w14:textId="77777777" w:rsidR="00A96F01" w:rsidRDefault="00A96F01" w:rsidP="00B46C93">
            <w:pPr>
              <w:numPr>
                <w:ilvl w:val="0"/>
                <w:numId w:val="7"/>
              </w:numPr>
              <w:snapToGrid w:val="0"/>
              <w:ind w:left="0" w:firstLine="0"/>
              <w:rPr>
                <w:rFonts w:ascii="Arial" w:eastAsia="Calibri" w:hAnsi="Arial" w:cs="Arial"/>
                <w:lang w:val="en-US"/>
              </w:rPr>
            </w:pPr>
          </w:p>
        </w:tc>
        <w:tc>
          <w:tcPr>
            <w:tcW w:w="971" w:type="dxa"/>
            <w:tcBorders>
              <w:top w:val="single" w:sz="4" w:space="0" w:color="000000"/>
              <w:left w:val="single" w:sz="4" w:space="0" w:color="000000"/>
              <w:bottom w:val="single" w:sz="4" w:space="0" w:color="000000"/>
              <w:right w:val="single" w:sz="4" w:space="0" w:color="000000"/>
            </w:tcBorders>
          </w:tcPr>
          <w:p w14:paraId="2FB9C32B" w14:textId="77777777" w:rsidR="00A96F01" w:rsidRDefault="00A96F01" w:rsidP="001D32B1">
            <w:pPr>
              <w:snapToGrid w:val="0"/>
              <w:jc w:val="both"/>
              <w:rPr>
                <w:rFonts w:ascii="Arial" w:eastAsia="Calibri" w:hAnsi="Arial" w:cs="Arial"/>
                <w:lang w:val="en-US"/>
              </w:rPr>
            </w:pPr>
          </w:p>
        </w:tc>
      </w:tr>
      <w:tr w:rsidR="00A96F01" w14:paraId="5792A89F" w14:textId="77777777" w:rsidTr="00767E29">
        <w:tc>
          <w:tcPr>
            <w:tcW w:w="7454" w:type="dxa"/>
            <w:tcBorders>
              <w:top w:val="single" w:sz="4" w:space="0" w:color="000000"/>
              <w:left w:val="single" w:sz="4" w:space="0" w:color="000000"/>
              <w:bottom w:val="single" w:sz="4" w:space="0" w:color="000000"/>
              <w:right w:val="nil"/>
            </w:tcBorders>
          </w:tcPr>
          <w:p w14:paraId="26769948" w14:textId="367A4CA7" w:rsidR="00A96F01" w:rsidRPr="007A2254" w:rsidRDefault="00A96F01" w:rsidP="001D32B1">
            <w:pPr>
              <w:jc w:val="both"/>
              <w:rPr>
                <w:rFonts w:ascii="Arial" w:hAnsi="Arial" w:cs="Arial"/>
                <w:sz w:val="22"/>
                <w:szCs w:val="22"/>
              </w:rPr>
            </w:pPr>
            <w:r>
              <w:rPr>
                <w:rFonts w:ascii="Arial" w:eastAsia="Calibri" w:hAnsi="Arial" w:cs="Arial"/>
                <w:sz w:val="22"/>
                <w:szCs w:val="22"/>
              </w:rPr>
              <w:t>Track record of contract administration with Contractors for reactive repairs, planned and cyclical works.</w:t>
            </w:r>
          </w:p>
        </w:tc>
        <w:tc>
          <w:tcPr>
            <w:tcW w:w="936" w:type="dxa"/>
            <w:tcBorders>
              <w:top w:val="single" w:sz="4" w:space="0" w:color="000000"/>
              <w:left w:val="single" w:sz="4" w:space="0" w:color="000000"/>
              <w:bottom w:val="single" w:sz="4" w:space="0" w:color="000000"/>
              <w:right w:val="nil"/>
            </w:tcBorders>
          </w:tcPr>
          <w:p w14:paraId="2EE31BD9" w14:textId="77777777" w:rsidR="00A96F01" w:rsidRDefault="00A96F01" w:rsidP="00B46C93">
            <w:pPr>
              <w:numPr>
                <w:ilvl w:val="0"/>
                <w:numId w:val="7"/>
              </w:numPr>
              <w:snapToGrid w:val="0"/>
              <w:ind w:left="0" w:firstLine="0"/>
              <w:rPr>
                <w:rFonts w:ascii="Arial" w:eastAsia="Calibri" w:hAnsi="Arial" w:cs="Arial"/>
                <w:lang w:val="en-US"/>
              </w:rPr>
            </w:pPr>
          </w:p>
        </w:tc>
        <w:tc>
          <w:tcPr>
            <w:tcW w:w="971" w:type="dxa"/>
            <w:tcBorders>
              <w:top w:val="single" w:sz="4" w:space="0" w:color="000000"/>
              <w:left w:val="single" w:sz="4" w:space="0" w:color="000000"/>
              <w:bottom w:val="single" w:sz="4" w:space="0" w:color="000000"/>
              <w:right w:val="single" w:sz="4" w:space="0" w:color="000000"/>
            </w:tcBorders>
          </w:tcPr>
          <w:p w14:paraId="59B0329D" w14:textId="77777777" w:rsidR="00A96F01" w:rsidRDefault="00A96F01" w:rsidP="001D32B1">
            <w:pPr>
              <w:snapToGrid w:val="0"/>
              <w:jc w:val="both"/>
              <w:rPr>
                <w:rFonts w:ascii="Arial" w:eastAsia="Calibri" w:hAnsi="Arial" w:cs="Arial"/>
                <w:lang w:val="en-US"/>
              </w:rPr>
            </w:pPr>
          </w:p>
        </w:tc>
      </w:tr>
      <w:tr w:rsidR="00A96F01" w14:paraId="791FDC40" w14:textId="77777777" w:rsidTr="00767E29">
        <w:tc>
          <w:tcPr>
            <w:tcW w:w="7454" w:type="dxa"/>
            <w:tcBorders>
              <w:top w:val="single" w:sz="4" w:space="0" w:color="000000"/>
              <w:left w:val="single" w:sz="4" w:space="0" w:color="000000"/>
              <w:bottom w:val="single" w:sz="4" w:space="0" w:color="000000"/>
              <w:right w:val="nil"/>
            </w:tcBorders>
          </w:tcPr>
          <w:p w14:paraId="2845CD11" w14:textId="3CFD4988" w:rsidR="00A96F01" w:rsidRPr="007A2254" w:rsidRDefault="00A96F01" w:rsidP="001D32B1">
            <w:pPr>
              <w:jc w:val="both"/>
              <w:rPr>
                <w:rFonts w:ascii="Arial" w:hAnsi="Arial" w:cs="Arial"/>
                <w:sz w:val="22"/>
                <w:szCs w:val="22"/>
              </w:rPr>
            </w:pPr>
            <w:r w:rsidRPr="00A02E96">
              <w:rPr>
                <w:rFonts w:ascii="Arial" w:hAnsi="Arial" w:cs="Arial"/>
                <w:sz w:val="22"/>
                <w:szCs w:val="22"/>
              </w:rPr>
              <w:t>Ability to demonstrate knowledge of Asset Management and how these impacts on stock condition and programmes of component replacement works.</w:t>
            </w:r>
          </w:p>
        </w:tc>
        <w:tc>
          <w:tcPr>
            <w:tcW w:w="936" w:type="dxa"/>
            <w:tcBorders>
              <w:top w:val="single" w:sz="4" w:space="0" w:color="000000"/>
              <w:left w:val="single" w:sz="4" w:space="0" w:color="000000"/>
              <w:bottom w:val="single" w:sz="4" w:space="0" w:color="000000"/>
              <w:right w:val="nil"/>
            </w:tcBorders>
          </w:tcPr>
          <w:p w14:paraId="18D8C83D" w14:textId="77777777" w:rsidR="00A96F01" w:rsidRDefault="00A96F01" w:rsidP="007A647B">
            <w:pPr>
              <w:snapToGrid w:val="0"/>
              <w:rPr>
                <w:rFonts w:ascii="Arial" w:eastAsia="Calibri" w:hAnsi="Arial" w:cs="Arial"/>
                <w:lang w:val="en-US"/>
              </w:rPr>
            </w:pPr>
          </w:p>
        </w:tc>
        <w:tc>
          <w:tcPr>
            <w:tcW w:w="971" w:type="dxa"/>
            <w:tcBorders>
              <w:top w:val="single" w:sz="4" w:space="0" w:color="000000"/>
              <w:left w:val="single" w:sz="4" w:space="0" w:color="000000"/>
              <w:bottom w:val="single" w:sz="4" w:space="0" w:color="000000"/>
              <w:right w:val="single" w:sz="4" w:space="0" w:color="000000"/>
            </w:tcBorders>
          </w:tcPr>
          <w:p w14:paraId="4F869570" w14:textId="27ECABA8" w:rsidR="00A96F01" w:rsidRDefault="007A647B" w:rsidP="001D32B1">
            <w:pPr>
              <w:snapToGrid w:val="0"/>
              <w:jc w:val="both"/>
              <w:rPr>
                <w:rFonts w:ascii="Arial" w:eastAsia="Calibri" w:hAnsi="Arial" w:cs="Arial"/>
                <w:lang w:val="en-US"/>
              </w:rPr>
            </w:pPr>
            <w:r>
              <w:rPr>
                <w:rFonts w:ascii="Aptos Narrow" w:eastAsia="Calibri" w:hAnsi="Aptos Narrow" w:cs="Arial"/>
                <w:lang w:val="en-US"/>
              </w:rPr>
              <w:t>✓</w:t>
            </w:r>
          </w:p>
        </w:tc>
      </w:tr>
      <w:tr w:rsidR="00A96F01" w14:paraId="3B96C91B" w14:textId="77777777" w:rsidTr="00767E29">
        <w:tc>
          <w:tcPr>
            <w:tcW w:w="7454" w:type="dxa"/>
            <w:tcBorders>
              <w:top w:val="single" w:sz="4" w:space="0" w:color="000000"/>
              <w:left w:val="single" w:sz="4" w:space="0" w:color="000000"/>
              <w:bottom w:val="single" w:sz="4" w:space="0" w:color="000000"/>
              <w:right w:val="nil"/>
            </w:tcBorders>
          </w:tcPr>
          <w:p w14:paraId="32A3E0AF" w14:textId="552E7B4D" w:rsidR="00A96F01" w:rsidRPr="007A2254" w:rsidRDefault="00A96F01" w:rsidP="001D32B1">
            <w:pPr>
              <w:jc w:val="both"/>
              <w:rPr>
                <w:rFonts w:ascii="Arial" w:hAnsi="Arial" w:cs="Arial"/>
                <w:sz w:val="22"/>
                <w:szCs w:val="22"/>
              </w:rPr>
            </w:pPr>
            <w:r w:rsidRPr="008D5C8A">
              <w:rPr>
                <w:rFonts w:ascii="Arial" w:hAnsi="Arial" w:cs="Arial"/>
                <w:bCs/>
                <w:sz w:val="22"/>
                <w:szCs w:val="22"/>
              </w:rPr>
              <w:t>Ability to demonstrate knowledge of Health and Safety when delivering repairs services in occupied and void properties.</w:t>
            </w:r>
          </w:p>
        </w:tc>
        <w:tc>
          <w:tcPr>
            <w:tcW w:w="936" w:type="dxa"/>
            <w:tcBorders>
              <w:top w:val="single" w:sz="4" w:space="0" w:color="000000"/>
              <w:left w:val="single" w:sz="4" w:space="0" w:color="000000"/>
              <w:bottom w:val="single" w:sz="4" w:space="0" w:color="000000"/>
              <w:right w:val="nil"/>
            </w:tcBorders>
          </w:tcPr>
          <w:p w14:paraId="53EF5C1C" w14:textId="77777777" w:rsidR="00A96F01" w:rsidRDefault="00A96F01" w:rsidP="00B46C93">
            <w:pPr>
              <w:numPr>
                <w:ilvl w:val="0"/>
                <w:numId w:val="7"/>
              </w:numPr>
              <w:snapToGrid w:val="0"/>
              <w:ind w:left="0" w:firstLine="0"/>
              <w:rPr>
                <w:rFonts w:ascii="Arial" w:eastAsia="Calibri" w:hAnsi="Arial" w:cs="Arial"/>
                <w:lang w:val="en-US"/>
              </w:rPr>
            </w:pPr>
          </w:p>
        </w:tc>
        <w:tc>
          <w:tcPr>
            <w:tcW w:w="971" w:type="dxa"/>
            <w:tcBorders>
              <w:top w:val="single" w:sz="4" w:space="0" w:color="000000"/>
              <w:left w:val="single" w:sz="4" w:space="0" w:color="000000"/>
              <w:bottom w:val="single" w:sz="4" w:space="0" w:color="000000"/>
              <w:right w:val="single" w:sz="4" w:space="0" w:color="000000"/>
            </w:tcBorders>
          </w:tcPr>
          <w:p w14:paraId="20AD8367" w14:textId="77777777" w:rsidR="00A96F01" w:rsidRDefault="00A96F01" w:rsidP="001D32B1">
            <w:pPr>
              <w:snapToGrid w:val="0"/>
              <w:jc w:val="both"/>
              <w:rPr>
                <w:rFonts w:ascii="Arial" w:eastAsia="Calibri" w:hAnsi="Arial" w:cs="Arial"/>
                <w:lang w:val="en-US"/>
              </w:rPr>
            </w:pPr>
          </w:p>
        </w:tc>
      </w:tr>
      <w:tr w:rsidR="00A56FDC" w14:paraId="02CB0AAA" w14:textId="77777777" w:rsidTr="00767E29">
        <w:tc>
          <w:tcPr>
            <w:tcW w:w="7454" w:type="dxa"/>
            <w:tcBorders>
              <w:top w:val="single" w:sz="4" w:space="0" w:color="000000"/>
              <w:left w:val="single" w:sz="4" w:space="0" w:color="000000"/>
              <w:bottom w:val="single" w:sz="4" w:space="0" w:color="000000"/>
              <w:right w:val="nil"/>
            </w:tcBorders>
          </w:tcPr>
          <w:p w14:paraId="1A3F8038" w14:textId="2F72CDB7" w:rsidR="00A56FDC" w:rsidRPr="008D5C8A" w:rsidRDefault="00A56FDC" w:rsidP="001D32B1">
            <w:pPr>
              <w:jc w:val="both"/>
              <w:rPr>
                <w:rFonts w:ascii="Arial" w:hAnsi="Arial" w:cs="Arial"/>
                <w:bCs/>
                <w:sz w:val="22"/>
                <w:szCs w:val="22"/>
              </w:rPr>
            </w:pPr>
            <w:r>
              <w:rPr>
                <w:rFonts w:ascii="Arial" w:hAnsi="Arial" w:cs="Arial"/>
                <w:bCs/>
                <w:sz w:val="22"/>
                <w:szCs w:val="22"/>
              </w:rPr>
              <w:t xml:space="preserve">Experience in coordination of medical adaptations from </w:t>
            </w:r>
            <w:r w:rsidR="00711995">
              <w:rPr>
                <w:rFonts w:ascii="Arial" w:hAnsi="Arial" w:cs="Arial"/>
                <w:bCs/>
                <w:sz w:val="22"/>
                <w:szCs w:val="22"/>
              </w:rPr>
              <w:t>receival of referral through to survey, installation and inspections</w:t>
            </w:r>
          </w:p>
        </w:tc>
        <w:tc>
          <w:tcPr>
            <w:tcW w:w="936" w:type="dxa"/>
            <w:tcBorders>
              <w:top w:val="single" w:sz="4" w:space="0" w:color="000000"/>
              <w:left w:val="single" w:sz="4" w:space="0" w:color="000000"/>
              <w:bottom w:val="single" w:sz="4" w:space="0" w:color="000000"/>
              <w:right w:val="nil"/>
            </w:tcBorders>
          </w:tcPr>
          <w:p w14:paraId="1126B4AC" w14:textId="77777777" w:rsidR="00A56FDC" w:rsidRDefault="00A56FDC" w:rsidP="005A609F">
            <w:pPr>
              <w:snapToGrid w:val="0"/>
              <w:rPr>
                <w:rFonts w:ascii="Arial" w:eastAsia="Calibri" w:hAnsi="Arial" w:cs="Arial"/>
                <w:lang w:val="en-US"/>
              </w:rPr>
            </w:pPr>
          </w:p>
        </w:tc>
        <w:tc>
          <w:tcPr>
            <w:tcW w:w="971" w:type="dxa"/>
            <w:tcBorders>
              <w:top w:val="single" w:sz="4" w:space="0" w:color="000000"/>
              <w:left w:val="single" w:sz="4" w:space="0" w:color="000000"/>
              <w:bottom w:val="single" w:sz="4" w:space="0" w:color="000000"/>
              <w:right w:val="single" w:sz="4" w:space="0" w:color="000000"/>
            </w:tcBorders>
          </w:tcPr>
          <w:p w14:paraId="14EDD32C" w14:textId="2B782F75" w:rsidR="00A56FDC" w:rsidRDefault="005A609F" w:rsidP="001D32B1">
            <w:pPr>
              <w:snapToGrid w:val="0"/>
              <w:jc w:val="both"/>
              <w:rPr>
                <w:rFonts w:ascii="Arial" w:eastAsia="Calibri" w:hAnsi="Arial" w:cs="Arial"/>
                <w:lang w:val="en-US"/>
              </w:rPr>
            </w:pPr>
            <w:r>
              <w:rPr>
                <w:rFonts w:ascii="Aptos Narrow" w:eastAsia="Calibri" w:hAnsi="Aptos Narrow" w:cs="Arial"/>
                <w:lang w:val="en-US"/>
              </w:rPr>
              <w:t>✓</w:t>
            </w:r>
          </w:p>
        </w:tc>
      </w:tr>
      <w:tr w:rsidR="00176F3C" w14:paraId="4AD72C36" w14:textId="77777777" w:rsidTr="00767E29">
        <w:tc>
          <w:tcPr>
            <w:tcW w:w="7454" w:type="dxa"/>
            <w:tcBorders>
              <w:top w:val="single" w:sz="4" w:space="0" w:color="000000"/>
              <w:left w:val="single" w:sz="4" w:space="0" w:color="000000"/>
              <w:bottom w:val="single" w:sz="4" w:space="0" w:color="000000"/>
              <w:right w:val="nil"/>
            </w:tcBorders>
          </w:tcPr>
          <w:p w14:paraId="1246D6F8" w14:textId="2340A07B" w:rsidR="00176F3C" w:rsidRPr="008D5C8A" w:rsidRDefault="00176F3C" w:rsidP="001D32B1">
            <w:pPr>
              <w:jc w:val="both"/>
              <w:rPr>
                <w:rFonts w:ascii="Arial" w:hAnsi="Arial" w:cs="Arial"/>
                <w:bCs/>
                <w:sz w:val="22"/>
                <w:szCs w:val="22"/>
              </w:rPr>
            </w:pPr>
            <w:r>
              <w:rPr>
                <w:rFonts w:ascii="Arial" w:hAnsi="Arial" w:cs="Arial"/>
                <w:bCs/>
                <w:sz w:val="22"/>
                <w:szCs w:val="22"/>
              </w:rPr>
              <w:t>Ability to carry out Stock Condition Surveys on domestic dwellings in accordance with SHQS</w:t>
            </w:r>
          </w:p>
        </w:tc>
        <w:tc>
          <w:tcPr>
            <w:tcW w:w="936" w:type="dxa"/>
            <w:tcBorders>
              <w:top w:val="single" w:sz="4" w:space="0" w:color="000000"/>
              <w:left w:val="single" w:sz="4" w:space="0" w:color="000000"/>
              <w:bottom w:val="single" w:sz="4" w:space="0" w:color="000000"/>
              <w:right w:val="nil"/>
            </w:tcBorders>
          </w:tcPr>
          <w:p w14:paraId="42B19D25" w14:textId="77777777" w:rsidR="00176F3C" w:rsidRDefault="00176F3C" w:rsidP="00176F3C">
            <w:pPr>
              <w:snapToGrid w:val="0"/>
              <w:rPr>
                <w:rFonts w:ascii="Arial" w:eastAsia="Calibri" w:hAnsi="Arial" w:cs="Arial"/>
                <w:lang w:val="en-US"/>
              </w:rPr>
            </w:pPr>
          </w:p>
        </w:tc>
        <w:tc>
          <w:tcPr>
            <w:tcW w:w="971" w:type="dxa"/>
            <w:tcBorders>
              <w:top w:val="single" w:sz="4" w:space="0" w:color="000000"/>
              <w:left w:val="single" w:sz="4" w:space="0" w:color="000000"/>
              <w:bottom w:val="single" w:sz="4" w:space="0" w:color="000000"/>
              <w:right w:val="single" w:sz="4" w:space="0" w:color="000000"/>
            </w:tcBorders>
          </w:tcPr>
          <w:p w14:paraId="32E65EFF" w14:textId="3A0D7CA1" w:rsidR="00176F3C" w:rsidRDefault="00176F3C" w:rsidP="001D32B1">
            <w:pPr>
              <w:snapToGrid w:val="0"/>
              <w:jc w:val="both"/>
              <w:rPr>
                <w:rFonts w:ascii="Arial" w:eastAsia="Calibri" w:hAnsi="Arial" w:cs="Arial"/>
                <w:lang w:val="en-US"/>
              </w:rPr>
            </w:pPr>
            <w:r>
              <w:rPr>
                <w:rFonts w:ascii="Aptos Narrow" w:eastAsia="Calibri" w:hAnsi="Aptos Narrow" w:cs="Arial"/>
                <w:lang w:val="en-US"/>
              </w:rPr>
              <w:t>✓</w:t>
            </w:r>
          </w:p>
        </w:tc>
      </w:tr>
      <w:tr w:rsidR="00176F3C" w14:paraId="726A0CD0" w14:textId="77777777" w:rsidTr="00767E29">
        <w:tc>
          <w:tcPr>
            <w:tcW w:w="7454" w:type="dxa"/>
            <w:tcBorders>
              <w:top w:val="single" w:sz="4" w:space="0" w:color="000000"/>
              <w:left w:val="single" w:sz="4" w:space="0" w:color="000000"/>
              <w:bottom w:val="single" w:sz="4" w:space="0" w:color="000000"/>
              <w:right w:val="nil"/>
            </w:tcBorders>
          </w:tcPr>
          <w:p w14:paraId="3C35C252" w14:textId="1FDC857F" w:rsidR="00176F3C" w:rsidRPr="008D5C8A" w:rsidRDefault="00176F3C" w:rsidP="001D32B1">
            <w:pPr>
              <w:jc w:val="both"/>
              <w:rPr>
                <w:rFonts w:ascii="Arial" w:hAnsi="Arial" w:cs="Arial"/>
                <w:bCs/>
                <w:sz w:val="22"/>
                <w:szCs w:val="22"/>
              </w:rPr>
            </w:pPr>
            <w:r>
              <w:rPr>
                <w:rFonts w:ascii="Arial" w:hAnsi="Arial" w:cs="Arial"/>
                <w:bCs/>
                <w:sz w:val="22"/>
                <w:szCs w:val="22"/>
              </w:rPr>
              <w:t>Ability to carry out Energy Performance Surveys to complete and EPC on domestic dwellings.</w:t>
            </w:r>
          </w:p>
        </w:tc>
        <w:tc>
          <w:tcPr>
            <w:tcW w:w="936" w:type="dxa"/>
            <w:tcBorders>
              <w:top w:val="single" w:sz="4" w:space="0" w:color="000000"/>
              <w:left w:val="single" w:sz="4" w:space="0" w:color="000000"/>
              <w:bottom w:val="single" w:sz="4" w:space="0" w:color="000000"/>
              <w:right w:val="nil"/>
            </w:tcBorders>
          </w:tcPr>
          <w:p w14:paraId="756CA904" w14:textId="77777777" w:rsidR="00176F3C" w:rsidRDefault="00176F3C" w:rsidP="00176F3C">
            <w:pPr>
              <w:snapToGrid w:val="0"/>
              <w:rPr>
                <w:rFonts w:ascii="Arial" w:eastAsia="Calibri" w:hAnsi="Arial" w:cs="Arial"/>
                <w:lang w:val="en-US"/>
              </w:rPr>
            </w:pPr>
          </w:p>
        </w:tc>
        <w:tc>
          <w:tcPr>
            <w:tcW w:w="971" w:type="dxa"/>
            <w:tcBorders>
              <w:top w:val="single" w:sz="4" w:space="0" w:color="000000"/>
              <w:left w:val="single" w:sz="4" w:space="0" w:color="000000"/>
              <w:bottom w:val="single" w:sz="4" w:space="0" w:color="000000"/>
              <w:right w:val="single" w:sz="4" w:space="0" w:color="000000"/>
            </w:tcBorders>
          </w:tcPr>
          <w:p w14:paraId="649CE780" w14:textId="3272FC70" w:rsidR="00176F3C" w:rsidRDefault="00176F3C" w:rsidP="001D32B1">
            <w:pPr>
              <w:snapToGrid w:val="0"/>
              <w:jc w:val="both"/>
              <w:rPr>
                <w:rFonts w:ascii="Arial" w:eastAsia="Calibri" w:hAnsi="Arial" w:cs="Arial"/>
                <w:lang w:val="en-US"/>
              </w:rPr>
            </w:pPr>
            <w:r>
              <w:rPr>
                <w:rFonts w:ascii="Aptos Narrow" w:eastAsia="Calibri" w:hAnsi="Aptos Narrow" w:cs="Arial"/>
                <w:lang w:val="en-US"/>
              </w:rPr>
              <w:t>✓</w:t>
            </w:r>
          </w:p>
        </w:tc>
      </w:tr>
    </w:tbl>
    <w:p w14:paraId="7E7D3F59" w14:textId="77777777" w:rsidR="008C787F" w:rsidRDefault="008C787F" w:rsidP="001D32B1">
      <w:pPr>
        <w:jc w:val="both"/>
      </w:pPr>
    </w:p>
    <w:tbl>
      <w:tblPr>
        <w:tblW w:w="9336" w:type="dxa"/>
        <w:tblInd w:w="-5" w:type="dxa"/>
        <w:tblLayout w:type="fixed"/>
        <w:tblLook w:val="04A0" w:firstRow="1" w:lastRow="0" w:firstColumn="1" w:lastColumn="0" w:noHBand="0" w:noVBand="1"/>
      </w:tblPr>
      <w:tblGrid>
        <w:gridCol w:w="7454"/>
        <w:gridCol w:w="936"/>
        <w:gridCol w:w="946"/>
      </w:tblGrid>
      <w:tr w:rsidR="00767E29" w14:paraId="6BE8CCE6" w14:textId="77777777" w:rsidTr="00767E29">
        <w:tc>
          <w:tcPr>
            <w:tcW w:w="7454" w:type="dxa"/>
            <w:tcBorders>
              <w:top w:val="single" w:sz="4" w:space="0" w:color="000000"/>
              <w:left w:val="single" w:sz="4" w:space="0" w:color="000000"/>
              <w:bottom w:val="single" w:sz="4" w:space="0" w:color="000000"/>
              <w:right w:val="nil"/>
            </w:tcBorders>
            <w:hideMark/>
          </w:tcPr>
          <w:p w14:paraId="25F42FDF" w14:textId="77777777" w:rsidR="00767E29" w:rsidRDefault="00767E29" w:rsidP="00767E29">
            <w:pPr>
              <w:jc w:val="both"/>
              <w:rPr>
                <w:rFonts w:ascii="Arial" w:eastAsia="Calibri" w:hAnsi="Arial" w:cs="Arial"/>
                <w:b/>
                <w:bCs/>
                <w:lang w:val="en-US"/>
              </w:rPr>
            </w:pPr>
            <w:r>
              <w:rPr>
                <w:rFonts w:ascii="Arial" w:hAnsi="Arial" w:cs="Arial"/>
                <w:b/>
                <w:bCs/>
              </w:rPr>
              <w:t>Skills, Abilities &amp; Personal Attributes</w:t>
            </w:r>
          </w:p>
        </w:tc>
        <w:tc>
          <w:tcPr>
            <w:tcW w:w="936" w:type="dxa"/>
            <w:tcBorders>
              <w:top w:val="single" w:sz="4" w:space="0" w:color="000000"/>
              <w:left w:val="single" w:sz="4" w:space="0" w:color="000000"/>
              <w:bottom w:val="single" w:sz="4" w:space="0" w:color="000000"/>
              <w:right w:val="nil"/>
            </w:tcBorders>
          </w:tcPr>
          <w:p w14:paraId="23DD3F47" w14:textId="77777777" w:rsidR="00767E29" w:rsidRDefault="00767E29" w:rsidP="00767E29">
            <w:pPr>
              <w:jc w:val="center"/>
              <w:rPr>
                <w:rFonts w:ascii="Arial" w:hAnsi="Arial" w:cs="Arial"/>
                <w:b/>
                <w:bCs/>
              </w:rPr>
            </w:pPr>
            <w:r>
              <w:rPr>
                <w:rFonts w:ascii="Arial" w:hAnsi="Arial" w:cs="Arial"/>
                <w:b/>
                <w:bCs/>
              </w:rPr>
              <w:t>E</w:t>
            </w:r>
          </w:p>
        </w:tc>
        <w:tc>
          <w:tcPr>
            <w:tcW w:w="946" w:type="dxa"/>
            <w:tcBorders>
              <w:top w:val="single" w:sz="4" w:space="0" w:color="000000"/>
              <w:left w:val="single" w:sz="4" w:space="0" w:color="000000"/>
              <w:bottom w:val="single" w:sz="4" w:space="0" w:color="000000"/>
              <w:right w:val="single" w:sz="4" w:space="0" w:color="000000"/>
            </w:tcBorders>
          </w:tcPr>
          <w:p w14:paraId="79D14248" w14:textId="77777777" w:rsidR="00767E29" w:rsidRDefault="00767E29" w:rsidP="00767E29">
            <w:pPr>
              <w:jc w:val="center"/>
              <w:rPr>
                <w:rFonts w:ascii="Arial" w:hAnsi="Arial" w:cs="Arial"/>
              </w:rPr>
            </w:pPr>
            <w:r>
              <w:rPr>
                <w:rFonts w:ascii="Arial" w:hAnsi="Arial" w:cs="Arial"/>
                <w:b/>
                <w:bCs/>
              </w:rPr>
              <w:t>D</w:t>
            </w:r>
          </w:p>
        </w:tc>
      </w:tr>
      <w:tr w:rsidR="008C787F" w14:paraId="1F1043F8" w14:textId="77777777" w:rsidTr="00767E29">
        <w:tc>
          <w:tcPr>
            <w:tcW w:w="7454" w:type="dxa"/>
            <w:tcBorders>
              <w:top w:val="single" w:sz="4" w:space="0" w:color="000000"/>
              <w:left w:val="single" w:sz="4" w:space="0" w:color="000000"/>
              <w:bottom w:val="single" w:sz="4" w:space="0" w:color="000000"/>
              <w:right w:val="nil"/>
            </w:tcBorders>
            <w:hideMark/>
          </w:tcPr>
          <w:p w14:paraId="5D09806D" w14:textId="77777777" w:rsidR="008C787F" w:rsidRDefault="008C787F" w:rsidP="001D32B1">
            <w:pPr>
              <w:jc w:val="both"/>
              <w:rPr>
                <w:rFonts w:ascii="Arial" w:eastAsia="Calibri" w:hAnsi="Arial" w:cs="Arial"/>
                <w:lang w:val="en-US"/>
              </w:rPr>
            </w:pPr>
            <w:r>
              <w:rPr>
                <w:rFonts w:ascii="Arial" w:hAnsi="Arial" w:cs="Arial"/>
              </w:rPr>
              <w:t>Excellent presentation and communication skills</w:t>
            </w:r>
          </w:p>
        </w:tc>
        <w:tc>
          <w:tcPr>
            <w:tcW w:w="936" w:type="dxa"/>
            <w:tcBorders>
              <w:top w:val="single" w:sz="4" w:space="0" w:color="000000"/>
              <w:left w:val="single" w:sz="4" w:space="0" w:color="000000"/>
              <w:bottom w:val="single" w:sz="4" w:space="0" w:color="000000"/>
              <w:right w:val="nil"/>
            </w:tcBorders>
          </w:tcPr>
          <w:p w14:paraId="5090AC97" w14:textId="77777777" w:rsidR="008C787F" w:rsidRDefault="008C787F" w:rsidP="001D32B1">
            <w:pPr>
              <w:numPr>
                <w:ilvl w:val="0"/>
                <w:numId w:val="7"/>
              </w:numPr>
              <w:snapToGrid w:val="0"/>
              <w:ind w:left="0" w:firstLine="0"/>
              <w:jc w:val="both"/>
              <w:rPr>
                <w:rFonts w:ascii="Arial" w:eastAsia="Calibri" w:hAnsi="Arial" w:cs="Arial"/>
                <w:lang w:val="en-US"/>
              </w:rPr>
            </w:pPr>
          </w:p>
        </w:tc>
        <w:tc>
          <w:tcPr>
            <w:tcW w:w="946" w:type="dxa"/>
            <w:tcBorders>
              <w:top w:val="single" w:sz="4" w:space="0" w:color="000000"/>
              <w:left w:val="single" w:sz="4" w:space="0" w:color="000000"/>
              <w:bottom w:val="single" w:sz="4" w:space="0" w:color="000000"/>
              <w:right w:val="single" w:sz="4" w:space="0" w:color="000000"/>
            </w:tcBorders>
          </w:tcPr>
          <w:p w14:paraId="5939F246" w14:textId="77777777" w:rsidR="008C787F" w:rsidRDefault="008C787F" w:rsidP="001D32B1">
            <w:pPr>
              <w:snapToGrid w:val="0"/>
              <w:jc w:val="both"/>
              <w:rPr>
                <w:rFonts w:ascii="Arial" w:eastAsia="Calibri" w:hAnsi="Arial" w:cs="Arial"/>
                <w:lang w:val="en-US"/>
              </w:rPr>
            </w:pPr>
          </w:p>
        </w:tc>
      </w:tr>
      <w:tr w:rsidR="00807F63" w14:paraId="389AA451" w14:textId="77777777" w:rsidTr="00767E29">
        <w:tc>
          <w:tcPr>
            <w:tcW w:w="7454" w:type="dxa"/>
            <w:tcBorders>
              <w:top w:val="single" w:sz="4" w:space="0" w:color="000000"/>
              <w:left w:val="single" w:sz="4" w:space="0" w:color="000000"/>
              <w:bottom w:val="single" w:sz="4" w:space="0" w:color="000000"/>
              <w:right w:val="nil"/>
            </w:tcBorders>
          </w:tcPr>
          <w:p w14:paraId="4E0C4115" w14:textId="26E33442" w:rsidR="00807F63" w:rsidRDefault="007A647B" w:rsidP="001D32B1">
            <w:pPr>
              <w:jc w:val="both"/>
              <w:rPr>
                <w:rFonts w:ascii="Arial" w:hAnsi="Arial" w:cs="Arial"/>
              </w:rPr>
            </w:pPr>
            <w:r>
              <w:rPr>
                <w:rFonts w:ascii="Arial" w:hAnsi="Arial" w:cs="Arial"/>
              </w:rPr>
              <w:t>Accomplished</w:t>
            </w:r>
            <w:r w:rsidR="00807F63">
              <w:rPr>
                <w:rFonts w:ascii="Arial" w:hAnsi="Arial" w:cs="Arial"/>
              </w:rPr>
              <w:t xml:space="preserve"> understanding of construction processes</w:t>
            </w:r>
          </w:p>
        </w:tc>
        <w:tc>
          <w:tcPr>
            <w:tcW w:w="936" w:type="dxa"/>
            <w:tcBorders>
              <w:top w:val="single" w:sz="4" w:space="0" w:color="000000"/>
              <w:left w:val="single" w:sz="4" w:space="0" w:color="000000"/>
              <w:bottom w:val="single" w:sz="4" w:space="0" w:color="000000"/>
              <w:right w:val="nil"/>
            </w:tcBorders>
          </w:tcPr>
          <w:p w14:paraId="4729A11D" w14:textId="77777777" w:rsidR="00807F63" w:rsidRDefault="00807F63" w:rsidP="001D32B1">
            <w:pPr>
              <w:numPr>
                <w:ilvl w:val="0"/>
                <w:numId w:val="7"/>
              </w:numPr>
              <w:snapToGrid w:val="0"/>
              <w:ind w:left="0" w:firstLine="0"/>
              <w:jc w:val="both"/>
              <w:rPr>
                <w:rFonts w:ascii="Arial" w:eastAsia="Calibri" w:hAnsi="Arial" w:cs="Arial"/>
                <w:lang w:val="en-US"/>
              </w:rPr>
            </w:pPr>
          </w:p>
        </w:tc>
        <w:tc>
          <w:tcPr>
            <w:tcW w:w="946" w:type="dxa"/>
            <w:tcBorders>
              <w:top w:val="single" w:sz="4" w:space="0" w:color="000000"/>
              <w:left w:val="single" w:sz="4" w:space="0" w:color="000000"/>
              <w:bottom w:val="single" w:sz="4" w:space="0" w:color="000000"/>
              <w:right w:val="single" w:sz="4" w:space="0" w:color="000000"/>
            </w:tcBorders>
          </w:tcPr>
          <w:p w14:paraId="2316B140" w14:textId="77777777" w:rsidR="00807F63" w:rsidRDefault="00807F63" w:rsidP="001D32B1">
            <w:pPr>
              <w:snapToGrid w:val="0"/>
              <w:jc w:val="both"/>
              <w:rPr>
                <w:rFonts w:ascii="Arial" w:eastAsia="Calibri" w:hAnsi="Arial" w:cs="Arial"/>
                <w:lang w:val="en-US"/>
              </w:rPr>
            </w:pPr>
          </w:p>
        </w:tc>
      </w:tr>
      <w:tr w:rsidR="007A647B" w14:paraId="6B131E0C" w14:textId="77777777" w:rsidTr="00767E29">
        <w:tc>
          <w:tcPr>
            <w:tcW w:w="7454" w:type="dxa"/>
            <w:tcBorders>
              <w:top w:val="single" w:sz="4" w:space="0" w:color="000000"/>
              <w:left w:val="single" w:sz="4" w:space="0" w:color="000000"/>
              <w:bottom w:val="single" w:sz="4" w:space="0" w:color="000000"/>
              <w:right w:val="nil"/>
            </w:tcBorders>
          </w:tcPr>
          <w:p w14:paraId="4AF1D27F" w14:textId="70AA7E6F" w:rsidR="007A647B" w:rsidRDefault="007A647B" w:rsidP="001D32B1">
            <w:pPr>
              <w:jc w:val="both"/>
              <w:rPr>
                <w:rFonts w:ascii="Arial" w:hAnsi="Arial" w:cs="Arial"/>
              </w:rPr>
            </w:pPr>
            <w:r>
              <w:rPr>
                <w:rFonts w:ascii="Arial" w:hAnsi="Arial" w:cs="Arial"/>
              </w:rPr>
              <w:t>Accomplished understanding of building defects and rectification and remedial works</w:t>
            </w:r>
          </w:p>
        </w:tc>
        <w:tc>
          <w:tcPr>
            <w:tcW w:w="936" w:type="dxa"/>
            <w:tcBorders>
              <w:top w:val="single" w:sz="4" w:space="0" w:color="000000"/>
              <w:left w:val="single" w:sz="4" w:space="0" w:color="000000"/>
              <w:bottom w:val="single" w:sz="4" w:space="0" w:color="000000"/>
              <w:right w:val="nil"/>
            </w:tcBorders>
          </w:tcPr>
          <w:p w14:paraId="3A252276" w14:textId="77777777" w:rsidR="007A647B" w:rsidRDefault="007A647B" w:rsidP="001D32B1">
            <w:pPr>
              <w:numPr>
                <w:ilvl w:val="0"/>
                <w:numId w:val="7"/>
              </w:numPr>
              <w:snapToGrid w:val="0"/>
              <w:ind w:left="0" w:firstLine="0"/>
              <w:jc w:val="both"/>
              <w:rPr>
                <w:rFonts w:ascii="Arial" w:eastAsia="Calibri" w:hAnsi="Arial" w:cs="Arial"/>
                <w:lang w:val="en-US"/>
              </w:rPr>
            </w:pPr>
          </w:p>
        </w:tc>
        <w:tc>
          <w:tcPr>
            <w:tcW w:w="946" w:type="dxa"/>
            <w:tcBorders>
              <w:top w:val="single" w:sz="4" w:space="0" w:color="000000"/>
              <w:left w:val="single" w:sz="4" w:space="0" w:color="000000"/>
              <w:bottom w:val="single" w:sz="4" w:space="0" w:color="000000"/>
              <w:right w:val="single" w:sz="4" w:space="0" w:color="000000"/>
            </w:tcBorders>
          </w:tcPr>
          <w:p w14:paraId="3DA7D7EB" w14:textId="77777777" w:rsidR="007A647B" w:rsidRDefault="007A647B" w:rsidP="001D32B1">
            <w:pPr>
              <w:snapToGrid w:val="0"/>
              <w:jc w:val="both"/>
              <w:rPr>
                <w:rFonts w:ascii="Arial" w:eastAsia="Calibri" w:hAnsi="Arial" w:cs="Arial"/>
                <w:lang w:val="en-US"/>
              </w:rPr>
            </w:pPr>
          </w:p>
        </w:tc>
      </w:tr>
      <w:tr w:rsidR="008C787F" w14:paraId="2763598B" w14:textId="77777777" w:rsidTr="00767E29">
        <w:tc>
          <w:tcPr>
            <w:tcW w:w="7454" w:type="dxa"/>
            <w:tcBorders>
              <w:top w:val="single" w:sz="4" w:space="0" w:color="000000"/>
              <w:left w:val="single" w:sz="4" w:space="0" w:color="000000"/>
              <w:bottom w:val="single" w:sz="4" w:space="0" w:color="000000"/>
              <w:right w:val="nil"/>
            </w:tcBorders>
            <w:hideMark/>
          </w:tcPr>
          <w:p w14:paraId="1F9E7685" w14:textId="77777777" w:rsidR="008C787F" w:rsidRDefault="008C787F" w:rsidP="001D32B1">
            <w:pPr>
              <w:jc w:val="both"/>
              <w:rPr>
                <w:rFonts w:ascii="Arial" w:eastAsia="Calibri" w:hAnsi="Arial" w:cs="Arial"/>
                <w:lang w:val="en-US"/>
              </w:rPr>
            </w:pPr>
            <w:r>
              <w:rPr>
                <w:rFonts w:ascii="Arial" w:hAnsi="Arial" w:cs="Arial"/>
              </w:rPr>
              <w:t>Good interpersonal and team working skills</w:t>
            </w:r>
          </w:p>
        </w:tc>
        <w:tc>
          <w:tcPr>
            <w:tcW w:w="936" w:type="dxa"/>
            <w:tcBorders>
              <w:top w:val="single" w:sz="4" w:space="0" w:color="000000"/>
              <w:left w:val="single" w:sz="4" w:space="0" w:color="000000"/>
              <w:bottom w:val="single" w:sz="4" w:space="0" w:color="000000"/>
              <w:right w:val="nil"/>
            </w:tcBorders>
          </w:tcPr>
          <w:p w14:paraId="1D357D8C" w14:textId="77777777" w:rsidR="008C787F" w:rsidRDefault="008C787F" w:rsidP="001D32B1">
            <w:pPr>
              <w:numPr>
                <w:ilvl w:val="0"/>
                <w:numId w:val="7"/>
              </w:numPr>
              <w:snapToGrid w:val="0"/>
              <w:ind w:left="0" w:firstLine="0"/>
              <w:jc w:val="both"/>
              <w:rPr>
                <w:rFonts w:ascii="Arial" w:eastAsia="Calibri" w:hAnsi="Arial" w:cs="Arial"/>
                <w:lang w:val="en-US"/>
              </w:rPr>
            </w:pPr>
          </w:p>
        </w:tc>
        <w:tc>
          <w:tcPr>
            <w:tcW w:w="946" w:type="dxa"/>
            <w:tcBorders>
              <w:top w:val="single" w:sz="4" w:space="0" w:color="000000"/>
              <w:left w:val="single" w:sz="4" w:space="0" w:color="000000"/>
              <w:bottom w:val="single" w:sz="4" w:space="0" w:color="000000"/>
              <w:right w:val="single" w:sz="4" w:space="0" w:color="000000"/>
            </w:tcBorders>
          </w:tcPr>
          <w:p w14:paraId="281E244D" w14:textId="77777777" w:rsidR="008C787F" w:rsidRDefault="008C787F" w:rsidP="001D32B1">
            <w:pPr>
              <w:snapToGrid w:val="0"/>
              <w:jc w:val="both"/>
              <w:rPr>
                <w:rFonts w:ascii="Arial" w:eastAsia="Calibri" w:hAnsi="Arial" w:cs="Arial"/>
                <w:lang w:val="en-US"/>
              </w:rPr>
            </w:pPr>
          </w:p>
        </w:tc>
      </w:tr>
      <w:tr w:rsidR="00807F63" w14:paraId="39E9EE70" w14:textId="77777777" w:rsidTr="00767E29">
        <w:tc>
          <w:tcPr>
            <w:tcW w:w="7454" w:type="dxa"/>
            <w:tcBorders>
              <w:top w:val="single" w:sz="4" w:space="0" w:color="000000"/>
              <w:left w:val="single" w:sz="4" w:space="0" w:color="000000"/>
              <w:bottom w:val="single" w:sz="4" w:space="0" w:color="000000"/>
              <w:right w:val="nil"/>
            </w:tcBorders>
          </w:tcPr>
          <w:p w14:paraId="296EEC7C" w14:textId="77777777" w:rsidR="00807F63" w:rsidRDefault="00807F63" w:rsidP="001D32B1">
            <w:pPr>
              <w:jc w:val="both"/>
              <w:rPr>
                <w:rFonts w:ascii="Arial" w:hAnsi="Arial" w:cs="Arial"/>
              </w:rPr>
            </w:pPr>
            <w:r>
              <w:rPr>
                <w:rFonts w:ascii="Arial" w:hAnsi="Arial" w:cs="Arial"/>
              </w:rPr>
              <w:t>Good understanding of repairs and maintenance systems</w:t>
            </w:r>
          </w:p>
        </w:tc>
        <w:tc>
          <w:tcPr>
            <w:tcW w:w="936" w:type="dxa"/>
            <w:tcBorders>
              <w:top w:val="single" w:sz="4" w:space="0" w:color="000000"/>
              <w:left w:val="single" w:sz="4" w:space="0" w:color="000000"/>
              <w:bottom w:val="single" w:sz="4" w:space="0" w:color="000000"/>
              <w:right w:val="nil"/>
            </w:tcBorders>
          </w:tcPr>
          <w:p w14:paraId="1F73135C" w14:textId="77777777" w:rsidR="00807F63" w:rsidRDefault="00807F63" w:rsidP="001D32B1">
            <w:pPr>
              <w:numPr>
                <w:ilvl w:val="0"/>
                <w:numId w:val="7"/>
              </w:numPr>
              <w:snapToGrid w:val="0"/>
              <w:ind w:left="0" w:firstLine="0"/>
              <w:jc w:val="both"/>
              <w:rPr>
                <w:rFonts w:ascii="Arial" w:eastAsia="Calibri" w:hAnsi="Arial" w:cs="Arial"/>
                <w:lang w:val="en-US"/>
              </w:rPr>
            </w:pPr>
          </w:p>
        </w:tc>
        <w:tc>
          <w:tcPr>
            <w:tcW w:w="946" w:type="dxa"/>
            <w:tcBorders>
              <w:top w:val="single" w:sz="4" w:space="0" w:color="000000"/>
              <w:left w:val="single" w:sz="4" w:space="0" w:color="000000"/>
              <w:bottom w:val="single" w:sz="4" w:space="0" w:color="000000"/>
              <w:right w:val="single" w:sz="4" w:space="0" w:color="000000"/>
            </w:tcBorders>
          </w:tcPr>
          <w:p w14:paraId="1CBA80BF" w14:textId="77777777" w:rsidR="00807F63" w:rsidRDefault="00807F63" w:rsidP="001D32B1">
            <w:pPr>
              <w:snapToGrid w:val="0"/>
              <w:jc w:val="both"/>
              <w:rPr>
                <w:rFonts w:ascii="Arial" w:eastAsia="Calibri" w:hAnsi="Arial" w:cs="Arial"/>
                <w:lang w:val="en-US"/>
              </w:rPr>
            </w:pPr>
          </w:p>
        </w:tc>
      </w:tr>
      <w:tr w:rsidR="008C787F" w14:paraId="0565F7EB" w14:textId="77777777" w:rsidTr="00767E29">
        <w:tc>
          <w:tcPr>
            <w:tcW w:w="7454" w:type="dxa"/>
            <w:tcBorders>
              <w:top w:val="single" w:sz="4" w:space="0" w:color="000000"/>
              <w:left w:val="single" w:sz="4" w:space="0" w:color="000000"/>
              <w:bottom w:val="single" w:sz="4" w:space="0" w:color="000000"/>
              <w:right w:val="nil"/>
            </w:tcBorders>
            <w:hideMark/>
          </w:tcPr>
          <w:p w14:paraId="5E6D0A5D" w14:textId="77777777" w:rsidR="008C787F" w:rsidRDefault="008C787F" w:rsidP="001D32B1">
            <w:pPr>
              <w:jc w:val="both"/>
              <w:rPr>
                <w:rFonts w:ascii="Arial" w:eastAsia="Calibri" w:hAnsi="Arial" w:cs="Arial"/>
                <w:lang w:val="en-US"/>
              </w:rPr>
            </w:pPr>
            <w:r>
              <w:rPr>
                <w:rFonts w:ascii="Arial" w:hAnsi="Arial" w:cs="Arial"/>
              </w:rPr>
              <w:t>Good letter and report writing skills.</w:t>
            </w:r>
          </w:p>
        </w:tc>
        <w:tc>
          <w:tcPr>
            <w:tcW w:w="936" w:type="dxa"/>
            <w:tcBorders>
              <w:top w:val="single" w:sz="4" w:space="0" w:color="000000"/>
              <w:left w:val="single" w:sz="4" w:space="0" w:color="000000"/>
              <w:bottom w:val="single" w:sz="4" w:space="0" w:color="000000"/>
              <w:right w:val="nil"/>
            </w:tcBorders>
          </w:tcPr>
          <w:p w14:paraId="18337D29" w14:textId="77777777" w:rsidR="008C787F" w:rsidRDefault="008C787F" w:rsidP="001D32B1">
            <w:pPr>
              <w:numPr>
                <w:ilvl w:val="0"/>
                <w:numId w:val="7"/>
              </w:numPr>
              <w:snapToGrid w:val="0"/>
              <w:ind w:left="0" w:firstLine="0"/>
              <w:jc w:val="both"/>
              <w:rPr>
                <w:rFonts w:ascii="Arial" w:eastAsia="Calibri" w:hAnsi="Arial" w:cs="Arial"/>
                <w:lang w:val="en-US"/>
              </w:rPr>
            </w:pPr>
          </w:p>
        </w:tc>
        <w:tc>
          <w:tcPr>
            <w:tcW w:w="946" w:type="dxa"/>
            <w:tcBorders>
              <w:top w:val="single" w:sz="4" w:space="0" w:color="000000"/>
              <w:left w:val="single" w:sz="4" w:space="0" w:color="000000"/>
              <w:bottom w:val="single" w:sz="4" w:space="0" w:color="000000"/>
              <w:right w:val="single" w:sz="4" w:space="0" w:color="000000"/>
            </w:tcBorders>
          </w:tcPr>
          <w:p w14:paraId="0A554C8A" w14:textId="77777777" w:rsidR="008C787F" w:rsidRDefault="008C787F" w:rsidP="001D32B1">
            <w:pPr>
              <w:snapToGrid w:val="0"/>
              <w:jc w:val="both"/>
              <w:rPr>
                <w:rFonts w:ascii="Arial" w:eastAsia="Calibri" w:hAnsi="Arial" w:cs="Arial"/>
                <w:lang w:val="en-US"/>
              </w:rPr>
            </w:pPr>
          </w:p>
        </w:tc>
      </w:tr>
      <w:tr w:rsidR="008C787F" w14:paraId="3B622F04" w14:textId="77777777" w:rsidTr="00767E29">
        <w:tc>
          <w:tcPr>
            <w:tcW w:w="7454" w:type="dxa"/>
            <w:tcBorders>
              <w:top w:val="single" w:sz="4" w:space="0" w:color="000000"/>
              <w:left w:val="single" w:sz="4" w:space="0" w:color="000000"/>
              <w:bottom w:val="single" w:sz="4" w:space="0" w:color="000000"/>
              <w:right w:val="nil"/>
            </w:tcBorders>
            <w:hideMark/>
          </w:tcPr>
          <w:p w14:paraId="33E4A52C" w14:textId="77777777" w:rsidR="008C787F" w:rsidRDefault="008C787F" w:rsidP="001D32B1">
            <w:pPr>
              <w:jc w:val="both"/>
              <w:rPr>
                <w:rFonts w:ascii="Arial" w:eastAsia="Calibri" w:hAnsi="Arial" w:cs="Arial"/>
                <w:lang w:val="en-US"/>
              </w:rPr>
            </w:pPr>
            <w:r>
              <w:rPr>
                <w:rFonts w:ascii="Arial" w:hAnsi="Arial" w:cs="Arial"/>
              </w:rPr>
              <w:lastRenderedPageBreak/>
              <w:t>Highly motivated to excel in role and meet deadlines.</w:t>
            </w:r>
          </w:p>
        </w:tc>
        <w:tc>
          <w:tcPr>
            <w:tcW w:w="936" w:type="dxa"/>
            <w:tcBorders>
              <w:top w:val="single" w:sz="4" w:space="0" w:color="000000"/>
              <w:left w:val="single" w:sz="4" w:space="0" w:color="000000"/>
              <w:bottom w:val="single" w:sz="4" w:space="0" w:color="000000"/>
              <w:right w:val="nil"/>
            </w:tcBorders>
          </w:tcPr>
          <w:p w14:paraId="65A168AA" w14:textId="77777777" w:rsidR="008C787F" w:rsidRDefault="008C787F" w:rsidP="001D32B1">
            <w:pPr>
              <w:numPr>
                <w:ilvl w:val="0"/>
                <w:numId w:val="7"/>
              </w:numPr>
              <w:snapToGrid w:val="0"/>
              <w:ind w:left="0" w:firstLine="0"/>
              <w:jc w:val="both"/>
              <w:rPr>
                <w:rFonts w:ascii="Arial" w:eastAsia="Calibri" w:hAnsi="Arial" w:cs="Arial"/>
                <w:lang w:val="en-US"/>
              </w:rPr>
            </w:pPr>
          </w:p>
        </w:tc>
        <w:tc>
          <w:tcPr>
            <w:tcW w:w="946" w:type="dxa"/>
            <w:tcBorders>
              <w:top w:val="single" w:sz="4" w:space="0" w:color="000000"/>
              <w:left w:val="single" w:sz="4" w:space="0" w:color="000000"/>
              <w:bottom w:val="single" w:sz="4" w:space="0" w:color="000000"/>
              <w:right w:val="single" w:sz="4" w:space="0" w:color="000000"/>
            </w:tcBorders>
          </w:tcPr>
          <w:p w14:paraId="7C39403C" w14:textId="77777777" w:rsidR="008C787F" w:rsidRDefault="008C787F" w:rsidP="001D32B1">
            <w:pPr>
              <w:snapToGrid w:val="0"/>
              <w:jc w:val="both"/>
              <w:rPr>
                <w:rFonts w:ascii="Arial" w:eastAsia="Calibri" w:hAnsi="Arial" w:cs="Arial"/>
                <w:lang w:val="en-US"/>
              </w:rPr>
            </w:pPr>
          </w:p>
        </w:tc>
      </w:tr>
      <w:tr w:rsidR="008C787F" w14:paraId="381EFB1A" w14:textId="77777777" w:rsidTr="00767E29">
        <w:tc>
          <w:tcPr>
            <w:tcW w:w="7454" w:type="dxa"/>
            <w:tcBorders>
              <w:top w:val="single" w:sz="4" w:space="0" w:color="000000"/>
              <w:left w:val="single" w:sz="4" w:space="0" w:color="000000"/>
              <w:bottom w:val="single" w:sz="4" w:space="0" w:color="000000"/>
              <w:right w:val="nil"/>
            </w:tcBorders>
            <w:hideMark/>
          </w:tcPr>
          <w:p w14:paraId="40B2719D" w14:textId="6C13128A" w:rsidR="008C787F" w:rsidRDefault="008C787F" w:rsidP="001D32B1">
            <w:pPr>
              <w:jc w:val="both"/>
              <w:rPr>
                <w:rFonts w:ascii="Arial" w:eastAsia="Calibri" w:hAnsi="Arial" w:cs="Arial"/>
                <w:lang w:val="en-US"/>
              </w:rPr>
            </w:pPr>
            <w:r>
              <w:rPr>
                <w:rFonts w:ascii="Arial" w:hAnsi="Arial" w:cs="Arial"/>
              </w:rPr>
              <w:t xml:space="preserve">Proficient </w:t>
            </w:r>
            <w:r w:rsidR="00633472">
              <w:rPr>
                <w:rFonts w:ascii="Arial" w:hAnsi="Arial" w:cs="Arial"/>
              </w:rPr>
              <w:t>with current</w:t>
            </w:r>
            <w:r>
              <w:rPr>
                <w:rFonts w:ascii="Arial" w:hAnsi="Arial" w:cs="Arial"/>
              </w:rPr>
              <w:t xml:space="preserve"> I.</w:t>
            </w:r>
            <w:r w:rsidR="007A647B">
              <w:rPr>
                <w:rFonts w:ascii="Arial" w:hAnsi="Arial" w:cs="Arial"/>
              </w:rPr>
              <w:t>C.</w:t>
            </w:r>
            <w:r>
              <w:rPr>
                <w:rFonts w:ascii="Arial" w:hAnsi="Arial" w:cs="Arial"/>
              </w:rPr>
              <w:t>T</w:t>
            </w:r>
            <w:r w:rsidR="007A647B">
              <w:rPr>
                <w:rFonts w:ascii="Arial" w:hAnsi="Arial" w:cs="Arial"/>
              </w:rPr>
              <w:t>.</w:t>
            </w:r>
            <w:r w:rsidR="00633472">
              <w:rPr>
                <w:rFonts w:ascii="Arial" w:hAnsi="Arial" w:cs="Arial"/>
              </w:rPr>
              <w:t xml:space="preserve"> systems</w:t>
            </w:r>
          </w:p>
        </w:tc>
        <w:tc>
          <w:tcPr>
            <w:tcW w:w="936" w:type="dxa"/>
            <w:tcBorders>
              <w:top w:val="single" w:sz="4" w:space="0" w:color="000000"/>
              <w:left w:val="single" w:sz="4" w:space="0" w:color="000000"/>
              <w:bottom w:val="single" w:sz="4" w:space="0" w:color="000000"/>
              <w:right w:val="nil"/>
            </w:tcBorders>
          </w:tcPr>
          <w:p w14:paraId="18BD609D" w14:textId="77777777" w:rsidR="008C787F" w:rsidRDefault="008C787F" w:rsidP="001D32B1">
            <w:pPr>
              <w:numPr>
                <w:ilvl w:val="0"/>
                <w:numId w:val="7"/>
              </w:numPr>
              <w:snapToGrid w:val="0"/>
              <w:ind w:left="0" w:firstLine="0"/>
              <w:jc w:val="both"/>
              <w:rPr>
                <w:rFonts w:ascii="Arial" w:eastAsia="Calibri" w:hAnsi="Arial" w:cs="Arial"/>
                <w:lang w:val="en-US"/>
              </w:rPr>
            </w:pPr>
          </w:p>
        </w:tc>
        <w:tc>
          <w:tcPr>
            <w:tcW w:w="946" w:type="dxa"/>
            <w:tcBorders>
              <w:top w:val="single" w:sz="4" w:space="0" w:color="000000"/>
              <w:left w:val="single" w:sz="4" w:space="0" w:color="000000"/>
              <w:bottom w:val="single" w:sz="4" w:space="0" w:color="000000"/>
              <w:right w:val="single" w:sz="4" w:space="0" w:color="000000"/>
            </w:tcBorders>
          </w:tcPr>
          <w:p w14:paraId="343032F0" w14:textId="77777777" w:rsidR="008C787F" w:rsidRDefault="008C787F" w:rsidP="001D32B1">
            <w:pPr>
              <w:snapToGrid w:val="0"/>
              <w:jc w:val="both"/>
              <w:rPr>
                <w:rFonts w:ascii="Arial" w:eastAsia="Calibri" w:hAnsi="Arial" w:cs="Arial"/>
                <w:lang w:val="en-US"/>
              </w:rPr>
            </w:pPr>
          </w:p>
        </w:tc>
      </w:tr>
      <w:tr w:rsidR="008C787F" w14:paraId="7B9FE7C7" w14:textId="77777777" w:rsidTr="00767E29">
        <w:tc>
          <w:tcPr>
            <w:tcW w:w="7454" w:type="dxa"/>
            <w:tcBorders>
              <w:top w:val="single" w:sz="4" w:space="0" w:color="000000"/>
              <w:left w:val="single" w:sz="4" w:space="0" w:color="000000"/>
              <w:bottom w:val="single" w:sz="4" w:space="0" w:color="000000"/>
              <w:right w:val="nil"/>
            </w:tcBorders>
            <w:hideMark/>
          </w:tcPr>
          <w:p w14:paraId="1793ED17" w14:textId="56C45901" w:rsidR="008C787F" w:rsidRDefault="008C787F" w:rsidP="001D32B1">
            <w:pPr>
              <w:jc w:val="both"/>
              <w:rPr>
                <w:rFonts w:ascii="Arial" w:eastAsia="Calibri" w:hAnsi="Arial" w:cs="Arial"/>
                <w:lang w:val="en-US"/>
              </w:rPr>
            </w:pPr>
            <w:r>
              <w:rPr>
                <w:rFonts w:ascii="Arial" w:hAnsi="Arial" w:cs="Arial"/>
              </w:rPr>
              <w:t>Ability to plan and prioritise work to meet personal targets and organisational goals</w:t>
            </w:r>
          </w:p>
        </w:tc>
        <w:tc>
          <w:tcPr>
            <w:tcW w:w="936" w:type="dxa"/>
            <w:tcBorders>
              <w:top w:val="single" w:sz="4" w:space="0" w:color="000000"/>
              <w:left w:val="single" w:sz="4" w:space="0" w:color="000000"/>
              <w:bottom w:val="single" w:sz="4" w:space="0" w:color="000000"/>
              <w:right w:val="nil"/>
            </w:tcBorders>
          </w:tcPr>
          <w:p w14:paraId="20FB3A43" w14:textId="77777777" w:rsidR="008C787F" w:rsidRDefault="008C787F" w:rsidP="001D32B1">
            <w:pPr>
              <w:numPr>
                <w:ilvl w:val="0"/>
                <w:numId w:val="7"/>
              </w:numPr>
              <w:snapToGrid w:val="0"/>
              <w:ind w:left="0" w:firstLine="0"/>
              <w:jc w:val="both"/>
              <w:rPr>
                <w:rFonts w:ascii="Arial" w:eastAsia="Calibri" w:hAnsi="Arial" w:cs="Arial"/>
                <w:lang w:val="en-US"/>
              </w:rPr>
            </w:pPr>
          </w:p>
        </w:tc>
        <w:tc>
          <w:tcPr>
            <w:tcW w:w="946" w:type="dxa"/>
            <w:tcBorders>
              <w:top w:val="single" w:sz="4" w:space="0" w:color="000000"/>
              <w:left w:val="single" w:sz="4" w:space="0" w:color="000000"/>
              <w:bottom w:val="single" w:sz="4" w:space="0" w:color="000000"/>
              <w:right w:val="single" w:sz="4" w:space="0" w:color="000000"/>
            </w:tcBorders>
          </w:tcPr>
          <w:p w14:paraId="60F6EAF0" w14:textId="77777777" w:rsidR="008C787F" w:rsidRDefault="008C787F" w:rsidP="001D32B1">
            <w:pPr>
              <w:snapToGrid w:val="0"/>
              <w:jc w:val="both"/>
              <w:rPr>
                <w:rFonts w:ascii="Arial" w:eastAsia="Calibri" w:hAnsi="Arial" w:cs="Arial"/>
                <w:lang w:val="en-US"/>
              </w:rPr>
            </w:pPr>
          </w:p>
        </w:tc>
      </w:tr>
      <w:tr w:rsidR="008C787F" w14:paraId="0266DB85" w14:textId="77777777" w:rsidTr="00767E29">
        <w:tc>
          <w:tcPr>
            <w:tcW w:w="7454" w:type="dxa"/>
            <w:tcBorders>
              <w:top w:val="single" w:sz="4" w:space="0" w:color="000000"/>
              <w:left w:val="single" w:sz="4" w:space="0" w:color="000000"/>
              <w:bottom w:val="single" w:sz="4" w:space="0" w:color="000000"/>
              <w:right w:val="nil"/>
            </w:tcBorders>
            <w:hideMark/>
          </w:tcPr>
          <w:p w14:paraId="408BC164" w14:textId="77777777" w:rsidR="008C787F" w:rsidRDefault="008C787F" w:rsidP="001D32B1">
            <w:pPr>
              <w:jc w:val="both"/>
              <w:rPr>
                <w:rFonts w:ascii="Arial" w:eastAsia="Calibri" w:hAnsi="Arial" w:cs="Arial"/>
                <w:lang w:val="en-US"/>
              </w:rPr>
            </w:pPr>
            <w:r>
              <w:rPr>
                <w:rFonts w:ascii="Arial" w:hAnsi="Arial" w:cs="Arial"/>
              </w:rPr>
              <w:t>Customer focused</w:t>
            </w:r>
          </w:p>
        </w:tc>
        <w:tc>
          <w:tcPr>
            <w:tcW w:w="936" w:type="dxa"/>
            <w:tcBorders>
              <w:top w:val="single" w:sz="4" w:space="0" w:color="000000"/>
              <w:left w:val="single" w:sz="4" w:space="0" w:color="000000"/>
              <w:bottom w:val="single" w:sz="4" w:space="0" w:color="000000"/>
              <w:right w:val="nil"/>
            </w:tcBorders>
          </w:tcPr>
          <w:p w14:paraId="4C86FC28" w14:textId="77777777" w:rsidR="008C787F" w:rsidRDefault="008C787F" w:rsidP="001D32B1">
            <w:pPr>
              <w:numPr>
                <w:ilvl w:val="0"/>
                <w:numId w:val="7"/>
              </w:numPr>
              <w:snapToGrid w:val="0"/>
              <w:ind w:left="0" w:firstLine="0"/>
              <w:jc w:val="both"/>
              <w:rPr>
                <w:rFonts w:ascii="Arial" w:eastAsia="Calibri" w:hAnsi="Arial" w:cs="Arial"/>
                <w:lang w:val="en-US"/>
              </w:rPr>
            </w:pPr>
          </w:p>
        </w:tc>
        <w:tc>
          <w:tcPr>
            <w:tcW w:w="946" w:type="dxa"/>
            <w:tcBorders>
              <w:top w:val="single" w:sz="4" w:space="0" w:color="000000"/>
              <w:left w:val="single" w:sz="4" w:space="0" w:color="000000"/>
              <w:bottom w:val="single" w:sz="4" w:space="0" w:color="000000"/>
              <w:right w:val="single" w:sz="4" w:space="0" w:color="000000"/>
            </w:tcBorders>
          </w:tcPr>
          <w:p w14:paraId="71847AC5" w14:textId="77777777" w:rsidR="008C787F" w:rsidRDefault="008C787F" w:rsidP="001D32B1">
            <w:pPr>
              <w:snapToGrid w:val="0"/>
              <w:jc w:val="both"/>
              <w:rPr>
                <w:rFonts w:ascii="Arial" w:eastAsia="Calibri" w:hAnsi="Arial" w:cs="Arial"/>
                <w:lang w:val="en-US"/>
              </w:rPr>
            </w:pPr>
          </w:p>
        </w:tc>
      </w:tr>
      <w:tr w:rsidR="008C787F" w14:paraId="1C63927B" w14:textId="77777777" w:rsidTr="00767E29">
        <w:tc>
          <w:tcPr>
            <w:tcW w:w="7454" w:type="dxa"/>
            <w:tcBorders>
              <w:top w:val="single" w:sz="4" w:space="0" w:color="000000"/>
              <w:left w:val="single" w:sz="4" w:space="0" w:color="000000"/>
              <w:bottom w:val="single" w:sz="4" w:space="0" w:color="000000"/>
              <w:right w:val="nil"/>
            </w:tcBorders>
            <w:hideMark/>
          </w:tcPr>
          <w:p w14:paraId="3F002BD9" w14:textId="77777777" w:rsidR="008C787F" w:rsidRDefault="008C787F" w:rsidP="001D32B1">
            <w:pPr>
              <w:jc w:val="both"/>
              <w:rPr>
                <w:rFonts w:ascii="Arial" w:eastAsia="Calibri" w:hAnsi="Arial" w:cs="Arial"/>
                <w:lang w:val="en-US"/>
              </w:rPr>
            </w:pPr>
            <w:r>
              <w:rPr>
                <w:rFonts w:ascii="Arial" w:hAnsi="Arial" w:cs="Arial"/>
              </w:rPr>
              <w:t>Flexible in approach to work</w:t>
            </w:r>
          </w:p>
        </w:tc>
        <w:tc>
          <w:tcPr>
            <w:tcW w:w="936" w:type="dxa"/>
            <w:tcBorders>
              <w:top w:val="single" w:sz="4" w:space="0" w:color="000000"/>
              <w:left w:val="single" w:sz="4" w:space="0" w:color="000000"/>
              <w:bottom w:val="single" w:sz="4" w:space="0" w:color="000000"/>
              <w:right w:val="nil"/>
            </w:tcBorders>
          </w:tcPr>
          <w:p w14:paraId="049EF5F6" w14:textId="77777777" w:rsidR="008C787F" w:rsidRDefault="008C787F" w:rsidP="001D32B1">
            <w:pPr>
              <w:numPr>
                <w:ilvl w:val="0"/>
                <w:numId w:val="7"/>
              </w:numPr>
              <w:snapToGrid w:val="0"/>
              <w:ind w:left="0" w:firstLine="0"/>
              <w:jc w:val="both"/>
              <w:rPr>
                <w:rFonts w:ascii="Arial" w:eastAsia="Calibri" w:hAnsi="Arial" w:cs="Arial"/>
                <w:lang w:val="en-US"/>
              </w:rPr>
            </w:pPr>
          </w:p>
        </w:tc>
        <w:tc>
          <w:tcPr>
            <w:tcW w:w="946" w:type="dxa"/>
            <w:tcBorders>
              <w:top w:val="single" w:sz="4" w:space="0" w:color="000000"/>
              <w:left w:val="single" w:sz="4" w:space="0" w:color="000000"/>
              <w:bottom w:val="single" w:sz="4" w:space="0" w:color="000000"/>
              <w:right w:val="single" w:sz="4" w:space="0" w:color="000000"/>
            </w:tcBorders>
          </w:tcPr>
          <w:p w14:paraId="614E857A" w14:textId="77777777" w:rsidR="008C787F" w:rsidRDefault="008C787F" w:rsidP="001D32B1">
            <w:pPr>
              <w:snapToGrid w:val="0"/>
              <w:jc w:val="both"/>
              <w:rPr>
                <w:rFonts w:ascii="Arial" w:eastAsia="Calibri" w:hAnsi="Arial" w:cs="Arial"/>
                <w:lang w:val="en-US"/>
              </w:rPr>
            </w:pPr>
          </w:p>
        </w:tc>
      </w:tr>
      <w:tr w:rsidR="008C787F" w14:paraId="751A7A68" w14:textId="77777777" w:rsidTr="00767E29">
        <w:tc>
          <w:tcPr>
            <w:tcW w:w="7454" w:type="dxa"/>
            <w:tcBorders>
              <w:top w:val="single" w:sz="4" w:space="0" w:color="000000"/>
              <w:left w:val="single" w:sz="4" w:space="0" w:color="000000"/>
              <w:bottom w:val="single" w:sz="4" w:space="0" w:color="000000"/>
              <w:right w:val="nil"/>
            </w:tcBorders>
            <w:hideMark/>
          </w:tcPr>
          <w:p w14:paraId="32F74782" w14:textId="77777777" w:rsidR="008C787F" w:rsidRDefault="008C787F" w:rsidP="001D32B1">
            <w:pPr>
              <w:jc w:val="both"/>
              <w:rPr>
                <w:rFonts w:ascii="Arial" w:eastAsia="Calibri" w:hAnsi="Arial" w:cs="Arial"/>
                <w:lang w:val="en-US"/>
              </w:rPr>
            </w:pPr>
            <w:r>
              <w:rPr>
                <w:rFonts w:ascii="Arial" w:hAnsi="Arial" w:cs="Arial"/>
              </w:rPr>
              <w:t>Ability to negotiate and influence others.</w:t>
            </w:r>
          </w:p>
        </w:tc>
        <w:tc>
          <w:tcPr>
            <w:tcW w:w="936" w:type="dxa"/>
            <w:tcBorders>
              <w:top w:val="single" w:sz="4" w:space="0" w:color="000000"/>
              <w:left w:val="single" w:sz="4" w:space="0" w:color="000000"/>
              <w:bottom w:val="single" w:sz="4" w:space="0" w:color="000000"/>
              <w:right w:val="nil"/>
            </w:tcBorders>
          </w:tcPr>
          <w:p w14:paraId="537F235D" w14:textId="77777777" w:rsidR="008C787F" w:rsidRDefault="008C787F" w:rsidP="001D32B1">
            <w:pPr>
              <w:snapToGrid w:val="0"/>
              <w:jc w:val="both"/>
              <w:rPr>
                <w:rFonts w:ascii="Arial" w:eastAsia="Calibri" w:hAnsi="Arial" w:cs="Arial"/>
                <w:lang w:val="en-US"/>
              </w:rPr>
            </w:pPr>
          </w:p>
        </w:tc>
        <w:tc>
          <w:tcPr>
            <w:tcW w:w="946" w:type="dxa"/>
            <w:tcBorders>
              <w:top w:val="single" w:sz="4" w:space="0" w:color="000000"/>
              <w:left w:val="single" w:sz="4" w:space="0" w:color="000000"/>
              <w:bottom w:val="single" w:sz="4" w:space="0" w:color="000000"/>
              <w:right w:val="single" w:sz="4" w:space="0" w:color="000000"/>
            </w:tcBorders>
          </w:tcPr>
          <w:p w14:paraId="4F7C7828" w14:textId="77777777" w:rsidR="008C787F" w:rsidRDefault="008C787F" w:rsidP="001D32B1">
            <w:pPr>
              <w:numPr>
                <w:ilvl w:val="0"/>
                <w:numId w:val="7"/>
              </w:numPr>
              <w:snapToGrid w:val="0"/>
              <w:ind w:left="0" w:firstLine="0"/>
              <w:jc w:val="both"/>
              <w:rPr>
                <w:rFonts w:ascii="Arial" w:eastAsia="Calibri" w:hAnsi="Arial" w:cs="Arial"/>
                <w:lang w:val="en-US"/>
              </w:rPr>
            </w:pPr>
          </w:p>
        </w:tc>
      </w:tr>
      <w:tr w:rsidR="008C787F" w14:paraId="79B100B3" w14:textId="77777777" w:rsidTr="00767E29">
        <w:tc>
          <w:tcPr>
            <w:tcW w:w="7454" w:type="dxa"/>
            <w:tcBorders>
              <w:top w:val="single" w:sz="4" w:space="0" w:color="000000"/>
              <w:left w:val="single" w:sz="4" w:space="0" w:color="000000"/>
              <w:bottom w:val="single" w:sz="4" w:space="0" w:color="000000"/>
              <w:right w:val="nil"/>
            </w:tcBorders>
            <w:hideMark/>
          </w:tcPr>
          <w:p w14:paraId="13D6ECDB" w14:textId="77777777" w:rsidR="008C787F" w:rsidRDefault="008C787F" w:rsidP="001D32B1">
            <w:pPr>
              <w:jc w:val="both"/>
              <w:rPr>
                <w:rFonts w:ascii="Arial" w:eastAsia="Calibri" w:hAnsi="Arial" w:cs="Arial"/>
                <w:lang w:val="en-US"/>
              </w:rPr>
            </w:pPr>
            <w:r>
              <w:rPr>
                <w:rFonts w:ascii="Arial" w:hAnsi="Arial" w:cs="Arial"/>
              </w:rPr>
              <w:t>Mediation and negotiating skills</w:t>
            </w:r>
          </w:p>
        </w:tc>
        <w:tc>
          <w:tcPr>
            <w:tcW w:w="936" w:type="dxa"/>
            <w:tcBorders>
              <w:top w:val="single" w:sz="4" w:space="0" w:color="000000"/>
              <w:left w:val="single" w:sz="4" w:space="0" w:color="000000"/>
              <w:bottom w:val="single" w:sz="4" w:space="0" w:color="000000"/>
              <w:right w:val="nil"/>
            </w:tcBorders>
          </w:tcPr>
          <w:p w14:paraId="374957D0" w14:textId="77777777" w:rsidR="008C787F" w:rsidRDefault="008C787F" w:rsidP="001D32B1">
            <w:pPr>
              <w:snapToGrid w:val="0"/>
              <w:jc w:val="both"/>
              <w:rPr>
                <w:rFonts w:ascii="Arial" w:eastAsia="Calibri" w:hAnsi="Arial" w:cs="Arial"/>
                <w:lang w:val="en-US"/>
              </w:rPr>
            </w:pPr>
          </w:p>
        </w:tc>
        <w:tc>
          <w:tcPr>
            <w:tcW w:w="946" w:type="dxa"/>
            <w:tcBorders>
              <w:top w:val="single" w:sz="4" w:space="0" w:color="000000"/>
              <w:left w:val="single" w:sz="4" w:space="0" w:color="000000"/>
              <w:bottom w:val="single" w:sz="4" w:space="0" w:color="000000"/>
              <w:right w:val="single" w:sz="4" w:space="0" w:color="000000"/>
            </w:tcBorders>
          </w:tcPr>
          <w:p w14:paraId="13BAA0A1" w14:textId="77777777" w:rsidR="008C787F" w:rsidRDefault="008C787F" w:rsidP="001D32B1">
            <w:pPr>
              <w:numPr>
                <w:ilvl w:val="0"/>
                <w:numId w:val="7"/>
              </w:numPr>
              <w:snapToGrid w:val="0"/>
              <w:ind w:left="0" w:firstLine="0"/>
              <w:jc w:val="both"/>
              <w:rPr>
                <w:rFonts w:ascii="Arial" w:eastAsia="Calibri" w:hAnsi="Arial" w:cs="Arial"/>
                <w:lang w:val="en-US"/>
              </w:rPr>
            </w:pPr>
          </w:p>
        </w:tc>
      </w:tr>
    </w:tbl>
    <w:p w14:paraId="1674C66B" w14:textId="77777777" w:rsidR="008C787F" w:rsidRDefault="008C787F" w:rsidP="001D32B1">
      <w:pPr>
        <w:jc w:val="both"/>
      </w:pPr>
    </w:p>
    <w:tbl>
      <w:tblPr>
        <w:tblW w:w="9336" w:type="dxa"/>
        <w:tblInd w:w="-5" w:type="dxa"/>
        <w:tblLayout w:type="fixed"/>
        <w:tblLook w:val="04A0" w:firstRow="1" w:lastRow="0" w:firstColumn="1" w:lastColumn="0" w:noHBand="0" w:noVBand="1"/>
      </w:tblPr>
      <w:tblGrid>
        <w:gridCol w:w="7454"/>
        <w:gridCol w:w="936"/>
        <w:gridCol w:w="946"/>
      </w:tblGrid>
      <w:tr w:rsidR="00767E29" w14:paraId="1621A2C5" w14:textId="77777777" w:rsidTr="00767E29">
        <w:tc>
          <w:tcPr>
            <w:tcW w:w="7454" w:type="dxa"/>
            <w:tcBorders>
              <w:top w:val="single" w:sz="4" w:space="0" w:color="000000"/>
              <w:left w:val="single" w:sz="4" w:space="0" w:color="000000"/>
              <w:bottom w:val="single" w:sz="4" w:space="0" w:color="000000"/>
              <w:right w:val="nil"/>
            </w:tcBorders>
            <w:hideMark/>
          </w:tcPr>
          <w:p w14:paraId="18ECC639" w14:textId="77777777" w:rsidR="00767E29" w:rsidRDefault="00767E29" w:rsidP="00767E29">
            <w:pPr>
              <w:jc w:val="both"/>
              <w:rPr>
                <w:rFonts w:ascii="Arial" w:eastAsia="Calibri" w:hAnsi="Arial" w:cs="Arial"/>
                <w:b/>
                <w:bCs/>
                <w:lang w:val="en-US"/>
              </w:rPr>
            </w:pPr>
            <w:r>
              <w:rPr>
                <w:rFonts w:ascii="Arial" w:hAnsi="Arial" w:cs="Arial"/>
                <w:b/>
                <w:bCs/>
              </w:rPr>
              <w:t>Knowledge</w:t>
            </w:r>
          </w:p>
        </w:tc>
        <w:tc>
          <w:tcPr>
            <w:tcW w:w="936" w:type="dxa"/>
            <w:tcBorders>
              <w:top w:val="single" w:sz="4" w:space="0" w:color="000000"/>
              <w:left w:val="single" w:sz="4" w:space="0" w:color="000000"/>
              <w:bottom w:val="single" w:sz="4" w:space="0" w:color="000000"/>
              <w:right w:val="nil"/>
            </w:tcBorders>
          </w:tcPr>
          <w:p w14:paraId="4E7D39E5" w14:textId="77777777" w:rsidR="00767E29" w:rsidRDefault="00767E29" w:rsidP="00767E29">
            <w:pPr>
              <w:jc w:val="center"/>
              <w:rPr>
                <w:rFonts w:ascii="Arial" w:hAnsi="Arial" w:cs="Arial"/>
                <w:b/>
                <w:bCs/>
              </w:rPr>
            </w:pPr>
            <w:r>
              <w:rPr>
                <w:rFonts w:ascii="Arial" w:hAnsi="Arial" w:cs="Arial"/>
                <w:b/>
                <w:bCs/>
              </w:rPr>
              <w:t>E</w:t>
            </w:r>
          </w:p>
        </w:tc>
        <w:tc>
          <w:tcPr>
            <w:tcW w:w="946" w:type="dxa"/>
            <w:tcBorders>
              <w:top w:val="single" w:sz="4" w:space="0" w:color="000000"/>
              <w:left w:val="single" w:sz="4" w:space="0" w:color="000000"/>
              <w:bottom w:val="single" w:sz="4" w:space="0" w:color="000000"/>
              <w:right w:val="single" w:sz="4" w:space="0" w:color="000000"/>
            </w:tcBorders>
          </w:tcPr>
          <w:p w14:paraId="3522E115" w14:textId="77777777" w:rsidR="00767E29" w:rsidRDefault="00767E29" w:rsidP="00767E29">
            <w:pPr>
              <w:jc w:val="center"/>
              <w:rPr>
                <w:rFonts w:ascii="Arial" w:hAnsi="Arial" w:cs="Arial"/>
              </w:rPr>
            </w:pPr>
            <w:r>
              <w:rPr>
                <w:rFonts w:ascii="Arial" w:hAnsi="Arial" w:cs="Arial"/>
                <w:b/>
                <w:bCs/>
              </w:rPr>
              <w:t>D</w:t>
            </w:r>
          </w:p>
        </w:tc>
      </w:tr>
      <w:tr w:rsidR="008C787F" w14:paraId="6E32E519" w14:textId="77777777" w:rsidTr="00767E29">
        <w:tc>
          <w:tcPr>
            <w:tcW w:w="7454" w:type="dxa"/>
            <w:tcBorders>
              <w:top w:val="single" w:sz="4" w:space="0" w:color="000000"/>
              <w:left w:val="single" w:sz="4" w:space="0" w:color="000000"/>
              <w:bottom w:val="single" w:sz="4" w:space="0" w:color="000000"/>
              <w:right w:val="nil"/>
            </w:tcBorders>
            <w:hideMark/>
          </w:tcPr>
          <w:p w14:paraId="236E25A0" w14:textId="1B4C9501" w:rsidR="008C787F" w:rsidRDefault="00345012" w:rsidP="001D32B1">
            <w:pPr>
              <w:jc w:val="both"/>
              <w:rPr>
                <w:rFonts w:ascii="Arial" w:eastAsia="Calibri" w:hAnsi="Arial" w:cs="Arial"/>
                <w:lang w:val="en-US"/>
              </w:rPr>
            </w:pPr>
            <w:r w:rsidRPr="003828E7">
              <w:rPr>
                <w:rFonts w:ascii="Arial" w:eastAsia="Calibri" w:hAnsi="Arial" w:cs="Arial"/>
                <w:sz w:val="22"/>
                <w:szCs w:val="22"/>
              </w:rPr>
              <w:t xml:space="preserve">Excellent knowledge of current </w:t>
            </w:r>
            <w:r>
              <w:rPr>
                <w:rFonts w:ascii="Arial" w:eastAsia="Calibri" w:hAnsi="Arial" w:cs="Arial"/>
                <w:sz w:val="22"/>
                <w:szCs w:val="22"/>
              </w:rPr>
              <w:t>Building and Planning Regulations, CDM Regs 2015, Working at Height Regs 2005, CAR 2012, HASAWA 1974 and all relevant statue</w:t>
            </w:r>
          </w:p>
        </w:tc>
        <w:tc>
          <w:tcPr>
            <w:tcW w:w="936" w:type="dxa"/>
            <w:tcBorders>
              <w:top w:val="single" w:sz="4" w:space="0" w:color="000000"/>
              <w:left w:val="single" w:sz="4" w:space="0" w:color="000000"/>
              <w:bottom w:val="single" w:sz="4" w:space="0" w:color="000000"/>
              <w:right w:val="nil"/>
            </w:tcBorders>
          </w:tcPr>
          <w:p w14:paraId="53A63E98" w14:textId="77777777" w:rsidR="008C787F" w:rsidRDefault="008C787F" w:rsidP="001D32B1">
            <w:pPr>
              <w:numPr>
                <w:ilvl w:val="0"/>
                <w:numId w:val="7"/>
              </w:numPr>
              <w:snapToGrid w:val="0"/>
              <w:ind w:left="0" w:firstLine="0"/>
              <w:jc w:val="both"/>
              <w:rPr>
                <w:rFonts w:ascii="Arial" w:eastAsia="Calibri" w:hAnsi="Arial" w:cs="Arial"/>
                <w:lang w:val="en-US"/>
              </w:rPr>
            </w:pPr>
          </w:p>
        </w:tc>
        <w:tc>
          <w:tcPr>
            <w:tcW w:w="946" w:type="dxa"/>
            <w:tcBorders>
              <w:top w:val="single" w:sz="4" w:space="0" w:color="000000"/>
              <w:left w:val="single" w:sz="4" w:space="0" w:color="000000"/>
              <w:bottom w:val="single" w:sz="4" w:space="0" w:color="000000"/>
              <w:right w:val="single" w:sz="4" w:space="0" w:color="000000"/>
            </w:tcBorders>
          </w:tcPr>
          <w:p w14:paraId="2BBC3466" w14:textId="77777777" w:rsidR="008C787F" w:rsidRDefault="008C787F" w:rsidP="001D32B1">
            <w:pPr>
              <w:snapToGrid w:val="0"/>
              <w:jc w:val="both"/>
              <w:rPr>
                <w:rFonts w:ascii="Arial" w:eastAsia="Calibri" w:hAnsi="Arial" w:cs="Arial"/>
                <w:lang w:val="en-US"/>
              </w:rPr>
            </w:pPr>
          </w:p>
        </w:tc>
      </w:tr>
      <w:tr w:rsidR="008C787F" w14:paraId="27CE1121" w14:textId="77777777" w:rsidTr="00767E29">
        <w:tc>
          <w:tcPr>
            <w:tcW w:w="7454" w:type="dxa"/>
            <w:tcBorders>
              <w:top w:val="single" w:sz="4" w:space="0" w:color="000000"/>
              <w:left w:val="single" w:sz="4" w:space="0" w:color="000000"/>
              <w:bottom w:val="single" w:sz="4" w:space="0" w:color="000000"/>
              <w:right w:val="nil"/>
            </w:tcBorders>
            <w:hideMark/>
          </w:tcPr>
          <w:p w14:paraId="318BEB31" w14:textId="02822D4B" w:rsidR="008C787F" w:rsidRPr="009567EA" w:rsidRDefault="009567EA" w:rsidP="009567EA">
            <w:pPr>
              <w:spacing w:line="256" w:lineRule="auto"/>
              <w:ind w:left="29" w:right="-67" w:hanging="29"/>
              <w:rPr>
                <w:rFonts w:ascii="Arial" w:hAnsi="Arial" w:cs="Arial"/>
                <w:sz w:val="22"/>
                <w:szCs w:val="22"/>
              </w:rPr>
            </w:pPr>
            <w:r w:rsidRPr="000F727A">
              <w:rPr>
                <w:rFonts w:ascii="Arial" w:hAnsi="Arial" w:cs="Arial"/>
                <w:sz w:val="22"/>
                <w:szCs w:val="22"/>
              </w:rPr>
              <w:t>Ability to demonstrate knowledge of legal requirements relating to areas of compliance within social rented properties</w:t>
            </w:r>
            <w:r>
              <w:rPr>
                <w:rFonts w:ascii="Arial" w:hAnsi="Arial" w:cs="Arial"/>
                <w:sz w:val="22"/>
                <w:szCs w:val="22"/>
              </w:rPr>
              <w:t xml:space="preserve"> (Tenant Safey Compliance)</w:t>
            </w:r>
            <w:r w:rsidRPr="000F727A">
              <w:rPr>
                <w:rFonts w:ascii="Arial" w:hAnsi="Arial" w:cs="Arial"/>
                <w:sz w:val="22"/>
                <w:szCs w:val="22"/>
              </w:rPr>
              <w:t>, e.g. Gas, Fire Safety, Asbestos</w:t>
            </w:r>
            <w:r>
              <w:rPr>
                <w:rFonts w:ascii="Arial" w:hAnsi="Arial" w:cs="Arial"/>
                <w:sz w:val="22"/>
                <w:szCs w:val="22"/>
              </w:rPr>
              <w:t xml:space="preserve">, Damp and Mould </w:t>
            </w:r>
            <w:r w:rsidRPr="000F727A">
              <w:rPr>
                <w:rFonts w:ascii="Arial" w:hAnsi="Arial" w:cs="Arial"/>
                <w:sz w:val="22"/>
                <w:szCs w:val="22"/>
              </w:rPr>
              <w:t>etc.</w:t>
            </w:r>
          </w:p>
        </w:tc>
        <w:tc>
          <w:tcPr>
            <w:tcW w:w="936" w:type="dxa"/>
            <w:tcBorders>
              <w:top w:val="single" w:sz="4" w:space="0" w:color="000000"/>
              <w:left w:val="single" w:sz="4" w:space="0" w:color="000000"/>
              <w:bottom w:val="single" w:sz="4" w:space="0" w:color="000000"/>
              <w:right w:val="nil"/>
            </w:tcBorders>
          </w:tcPr>
          <w:p w14:paraId="5FCA7B0F" w14:textId="77777777" w:rsidR="008C787F" w:rsidRDefault="008C787F" w:rsidP="001D32B1">
            <w:pPr>
              <w:numPr>
                <w:ilvl w:val="0"/>
                <w:numId w:val="7"/>
              </w:numPr>
              <w:snapToGrid w:val="0"/>
              <w:ind w:left="0" w:firstLine="0"/>
              <w:jc w:val="both"/>
              <w:rPr>
                <w:rFonts w:ascii="Arial" w:eastAsia="Calibri" w:hAnsi="Arial" w:cs="Arial"/>
                <w:lang w:val="en-US"/>
              </w:rPr>
            </w:pPr>
          </w:p>
        </w:tc>
        <w:tc>
          <w:tcPr>
            <w:tcW w:w="946" w:type="dxa"/>
            <w:tcBorders>
              <w:top w:val="single" w:sz="4" w:space="0" w:color="000000"/>
              <w:left w:val="single" w:sz="4" w:space="0" w:color="000000"/>
              <w:bottom w:val="single" w:sz="4" w:space="0" w:color="000000"/>
              <w:right w:val="single" w:sz="4" w:space="0" w:color="000000"/>
            </w:tcBorders>
          </w:tcPr>
          <w:p w14:paraId="75DFDA7E" w14:textId="77777777" w:rsidR="008C787F" w:rsidRDefault="008C787F" w:rsidP="001D32B1">
            <w:pPr>
              <w:snapToGrid w:val="0"/>
              <w:jc w:val="both"/>
              <w:rPr>
                <w:rFonts w:ascii="Arial" w:eastAsia="Calibri" w:hAnsi="Arial" w:cs="Arial"/>
                <w:lang w:val="en-US"/>
              </w:rPr>
            </w:pPr>
          </w:p>
        </w:tc>
      </w:tr>
      <w:tr w:rsidR="00345012" w14:paraId="50EE6CA5" w14:textId="77777777" w:rsidTr="00767E29">
        <w:tc>
          <w:tcPr>
            <w:tcW w:w="7454" w:type="dxa"/>
            <w:tcBorders>
              <w:top w:val="single" w:sz="4" w:space="0" w:color="000000"/>
              <w:left w:val="single" w:sz="4" w:space="0" w:color="000000"/>
              <w:bottom w:val="single" w:sz="4" w:space="0" w:color="000000"/>
              <w:right w:val="nil"/>
            </w:tcBorders>
          </w:tcPr>
          <w:p w14:paraId="6A1286DA" w14:textId="61CC2140" w:rsidR="00345012" w:rsidRPr="000F727A" w:rsidRDefault="00345012" w:rsidP="001D32B1">
            <w:pPr>
              <w:jc w:val="both"/>
              <w:rPr>
                <w:rFonts w:ascii="Arial" w:hAnsi="Arial" w:cs="Arial"/>
                <w:sz w:val="22"/>
                <w:szCs w:val="22"/>
              </w:rPr>
            </w:pPr>
            <w:r w:rsidRPr="000F727A">
              <w:rPr>
                <w:rFonts w:ascii="Arial" w:hAnsi="Arial" w:cs="Arial"/>
                <w:bCs/>
                <w:sz w:val="22"/>
                <w:szCs w:val="22"/>
              </w:rPr>
              <w:t>Ability to demonstrate k</w:t>
            </w:r>
            <w:r w:rsidRPr="000F727A">
              <w:rPr>
                <w:rFonts w:ascii="Arial" w:hAnsi="Arial" w:cs="Arial"/>
                <w:sz w:val="22"/>
                <w:szCs w:val="22"/>
              </w:rPr>
              <w:t>nowledge of the regulatory requirements for maintenance services in social housing including SHQS, Net Zero and EESSH.</w:t>
            </w:r>
          </w:p>
        </w:tc>
        <w:tc>
          <w:tcPr>
            <w:tcW w:w="936" w:type="dxa"/>
            <w:tcBorders>
              <w:top w:val="single" w:sz="4" w:space="0" w:color="000000"/>
              <w:left w:val="single" w:sz="4" w:space="0" w:color="000000"/>
              <w:bottom w:val="single" w:sz="4" w:space="0" w:color="000000"/>
              <w:right w:val="nil"/>
            </w:tcBorders>
          </w:tcPr>
          <w:p w14:paraId="63CC3967" w14:textId="77777777" w:rsidR="00345012" w:rsidRDefault="00345012" w:rsidP="001D32B1">
            <w:pPr>
              <w:numPr>
                <w:ilvl w:val="0"/>
                <w:numId w:val="7"/>
              </w:numPr>
              <w:snapToGrid w:val="0"/>
              <w:ind w:left="0" w:firstLine="0"/>
              <w:jc w:val="both"/>
              <w:rPr>
                <w:rFonts w:ascii="Arial" w:eastAsia="Calibri" w:hAnsi="Arial" w:cs="Arial"/>
                <w:lang w:val="en-US"/>
              </w:rPr>
            </w:pPr>
          </w:p>
        </w:tc>
        <w:tc>
          <w:tcPr>
            <w:tcW w:w="946" w:type="dxa"/>
            <w:tcBorders>
              <w:top w:val="single" w:sz="4" w:space="0" w:color="000000"/>
              <w:left w:val="single" w:sz="4" w:space="0" w:color="000000"/>
              <w:bottom w:val="single" w:sz="4" w:space="0" w:color="000000"/>
              <w:right w:val="single" w:sz="4" w:space="0" w:color="000000"/>
            </w:tcBorders>
          </w:tcPr>
          <w:p w14:paraId="2CC306F3" w14:textId="77777777" w:rsidR="00345012" w:rsidRDefault="00345012" w:rsidP="001D32B1">
            <w:pPr>
              <w:snapToGrid w:val="0"/>
              <w:jc w:val="both"/>
              <w:rPr>
                <w:rFonts w:ascii="Arial" w:eastAsia="Calibri" w:hAnsi="Arial" w:cs="Arial"/>
                <w:lang w:val="en-US"/>
              </w:rPr>
            </w:pPr>
          </w:p>
        </w:tc>
      </w:tr>
      <w:tr w:rsidR="008C787F" w14:paraId="7D488BFA" w14:textId="77777777" w:rsidTr="00767E29">
        <w:tc>
          <w:tcPr>
            <w:tcW w:w="7454" w:type="dxa"/>
            <w:tcBorders>
              <w:top w:val="single" w:sz="4" w:space="0" w:color="000000"/>
              <w:left w:val="single" w:sz="4" w:space="0" w:color="000000"/>
              <w:bottom w:val="single" w:sz="4" w:space="0" w:color="000000"/>
              <w:right w:val="nil"/>
            </w:tcBorders>
            <w:hideMark/>
          </w:tcPr>
          <w:p w14:paraId="2773F47C" w14:textId="77777777" w:rsidR="008C787F" w:rsidRDefault="008C787F" w:rsidP="001D32B1">
            <w:pPr>
              <w:jc w:val="both"/>
              <w:rPr>
                <w:rFonts w:ascii="Arial" w:eastAsia="Calibri" w:hAnsi="Arial" w:cs="Arial"/>
                <w:lang w:val="en-US"/>
              </w:rPr>
            </w:pPr>
            <w:r>
              <w:rPr>
                <w:rFonts w:ascii="Arial" w:hAnsi="Arial" w:cs="Arial"/>
              </w:rPr>
              <w:t>Scottish Housing Regulator’s regulatory framework and Scottish Housing Charter requirements;</w:t>
            </w:r>
          </w:p>
        </w:tc>
        <w:tc>
          <w:tcPr>
            <w:tcW w:w="936" w:type="dxa"/>
            <w:tcBorders>
              <w:top w:val="single" w:sz="4" w:space="0" w:color="000000"/>
              <w:left w:val="single" w:sz="4" w:space="0" w:color="000000"/>
              <w:bottom w:val="single" w:sz="4" w:space="0" w:color="000000"/>
              <w:right w:val="nil"/>
            </w:tcBorders>
          </w:tcPr>
          <w:p w14:paraId="2676F631" w14:textId="77777777" w:rsidR="008C787F" w:rsidRDefault="008C787F" w:rsidP="001D32B1">
            <w:pPr>
              <w:snapToGrid w:val="0"/>
              <w:jc w:val="both"/>
              <w:rPr>
                <w:rFonts w:ascii="Arial" w:eastAsia="Calibri" w:hAnsi="Arial" w:cs="Arial"/>
                <w:lang w:val="en-US"/>
              </w:rPr>
            </w:pPr>
          </w:p>
        </w:tc>
        <w:tc>
          <w:tcPr>
            <w:tcW w:w="946" w:type="dxa"/>
            <w:tcBorders>
              <w:top w:val="single" w:sz="4" w:space="0" w:color="000000"/>
              <w:left w:val="single" w:sz="4" w:space="0" w:color="000000"/>
              <w:bottom w:val="single" w:sz="4" w:space="0" w:color="000000"/>
              <w:right w:val="single" w:sz="4" w:space="0" w:color="000000"/>
            </w:tcBorders>
          </w:tcPr>
          <w:p w14:paraId="3CCF71AB" w14:textId="77777777" w:rsidR="008C787F" w:rsidRDefault="008C787F" w:rsidP="001D32B1">
            <w:pPr>
              <w:numPr>
                <w:ilvl w:val="0"/>
                <w:numId w:val="7"/>
              </w:numPr>
              <w:snapToGrid w:val="0"/>
              <w:ind w:left="0" w:firstLine="0"/>
              <w:jc w:val="both"/>
              <w:rPr>
                <w:rFonts w:ascii="Arial" w:eastAsia="Calibri" w:hAnsi="Arial" w:cs="Arial"/>
                <w:lang w:val="en-US"/>
              </w:rPr>
            </w:pPr>
          </w:p>
        </w:tc>
      </w:tr>
    </w:tbl>
    <w:p w14:paraId="6E5B5917" w14:textId="3D821024" w:rsidR="008C787F" w:rsidRDefault="008C787F" w:rsidP="00426D00"/>
    <w:tbl>
      <w:tblPr>
        <w:tblW w:w="9361" w:type="dxa"/>
        <w:tblInd w:w="-5" w:type="dxa"/>
        <w:tblLayout w:type="fixed"/>
        <w:tblLook w:val="04A0" w:firstRow="1" w:lastRow="0" w:firstColumn="1" w:lastColumn="0" w:noHBand="0" w:noVBand="1"/>
      </w:tblPr>
      <w:tblGrid>
        <w:gridCol w:w="7454"/>
        <w:gridCol w:w="936"/>
        <w:gridCol w:w="971"/>
      </w:tblGrid>
      <w:tr w:rsidR="00767E29" w14:paraId="54FFA784" w14:textId="77777777" w:rsidTr="00767E29">
        <w:tc>
          <w:tcPr>
            <w:tcW w:w="7454" w:type="dxa"/>
            <w:tcBorders>
              <w:top w:val="single" w:sz="4" w:space="0" w:color="000000"/>
              <w:left w:val="single" w:sz="4" w:space="0" w:color="000000"/>
              <w:bottom w:val="single" w:sz="4" w:space="0" w:color="000000"/>
              <w:right w:val="nil"/>
            </w:tcBorders>
            <w:hideMark/>
          </w:tcPr>
          <w:p w14:paraId="4175CB61" w14:textId="77777777" w:rsidR="00767E29" w:rsidRDefault="00767E29" w:rsidP="00767E29">
            <w:pPr>
              <w:ind w:right="-188"/>
              <w:jc w:val="both"/>
              <w:rPr>
                <w:rFonts w:ascii="Arial" w:eastAsia="Calibri" w:hAnsi="Arial" w:cs="Arial"/>
                <w:b/>
                <w:bCs/>
                <w:lang w:val="en-US"/>
              </w:rPr>
            </w:pPr>
            <w:r>
              <w:rPr>
                <w:rFonts w:ascii="Arial" w:hAnsi="Arial" w:cs="Arial"/>
                <w:b/>
                <w:bCs/>
              </w:rPr>
              <w:t>Other Requirements</w:t>
            </w:r>
          </w:p>
        </w:tc>
        <w:tc>
          <w:tcPr>
            <w:tcW w:w="936" w:type="dxa"/>
            <w:tcBorders>
              <w:top w:val="single" w:sz="4" w:space="0" w:color="000000"/>
              <w:left w:val="single" w:sz="4" w:space="0" w:color="000000"/>
              <w:bottom w:val="single" w:sz="4" w:space="0" w:color="000000"/>
              <w:right w:val="nil"/>
            </w:tcBorders>
          </w:tcPr>
          <w:p w14:paraId="5F08242C" w14:textId="77777777" w:rsidR="00767E29" w:rsidRDefault="00767E29" w:rsidP="00767E29">
            <w:pPr>
              <w:jc w:val="center"/>
              <w:rPr>
                <w:rFonts w:ascii="Arial" w:hAnsi="Arial" w:cs="Arial"/>
                <w:b/>
                <w:bCs/>
              </w:rPr>
            </w:pPr>
            <w:r>
              <w:rPr>
                <w:rFonts w:ascii="Arial" w:hAnsi="Arial" w:cs="Arial"/>
                <w:b/>
                <w:bCs/>
              </w:rPr>
              <w:t>E</w:t>
            </w:r>
          </w:p>
        </w:tc>
        <w:tc>
          <w:tcPr>
            <w:tcW w:w="971" w:type="dxa"/>
            <w:tcBorders>
              <w:top w:val="single" w:sz="4" w:space="0" w:color="000000"/>
              <w:left w:val="single" w:sz="4" w:space="0" w:color="000000"/>
              <w:bottom w:val="single" w:sz="4" w:space="0" w:color="000000"/>
              <w:right w:val="single" w:sz="4" w:space="0" w:color="000000"/>
            </w:tcBorders>
          </w:tcPr>
          <w:p w14:paraId="5660A751" w14:textId="77777777" w:rsidR="00767E29" w:rsidRDefault="00767E29" w:rsidP="00767E29">
            <w:pPr>
              <w:jc w:val="center"/>
              <w:rPr>
                <w:rFonts w:ascii="Arial" w:hAnsi="Arial" w:cs="Arial"/>
              </w:rPr>
            </w:pPr>
            <w:r>
              <w:rPr>
                <w:rFonts w:ascii="Arial" w:hAnsi="Arial" w:cs="Arial"/>
                <w:b/>
                <w:bCs/>
              </w:rPr>
              <w:t>D</w:t>
            </w:r>
          </w:p>
        </w:tc>
      </w:tr>
      <w:tr w:rsidR="008C787F" w14:paraId="29FA8065" w14:textId="77777777" w:rsidTr="00767E29">
        <w:tc>
          <w:tcPr>
            <w:tcW w:w="7454" w:type="dxa"/>
            <w:tcBorders>
              <w:top w:val="single" w:sz="4" w:space="0" w:color="000000"/>
              <w:left w:val="single" w:sz="4" w:space="0" w:color="000000"/>
              <w:bottom w:val="single" w:sz="4" w:space="0" w:color="000000"/>
              <w:right w:val="nil"/>
            </w:tcBorders>
            <w:hideMark/>
          </w:tcPr>
          <w:p w14:paraId="6ECA4BAA" w14:textId="4E6C292E" w:rsidR="008C787F" w:rsidRDefault="008C787F" w:rsidP="001D32B1">
            <w:pPr>
              <w:jc w:val="both"/>
              <w:rPr>
                <w:rFonts w:ascii="Arial" w:eastAsia="Calibri" w:hAnsi="Arial" w:cs="Arial"/>
                <w:lang w:val="en-US"/>
              </w:rPr>
            </w:pPr>
            <w:r>
              <w:rPr>
                <w:rFonts w:ascii="Arial" w:hAnsi="Arial" w:cs="Arial"/>
              </w:rPr>
              <w:t xml:space="preserve">Uphold the </w:t>
            </w:r>
            <w:r w:rsidR="00C454C9">
              <w:rPr>
                <w:rFonts w:ascii="Arial" w:hAnsi="Arial" w:cs="Arial"/>
              </w:rPr>
              <w:t>Association’s</w:t>
            </w:r>
            <w:r>
              <w:rPr>
                <w:rFonts w:ascii="Arial" w:hAnsi="Arial" w:cs="Arial"/>
              </w:rPr>
              <w:t xml:space="preserve"> values and aims</w:t>
            </w:r>
          </w:p>
        </w:tc>
        <w:tc>
          <w:tcPr>
            <w:tcW w:w="936" w:type="dxa"/>
            <w:tcBorders>
              <w:top w:val="single" w:sz="4" w:space="0" w:color="000000"/>
              <w:left w:val="single" w:sz="4" w:space="0" w:color="000000"/>
              <w:bottom w:val="single" w:sz="4" w:space="0" w:color="000000"/>
              <w:right w:val="nil"/>
            </w:tcBorders>
          </w:tcPr>
          <w:p w14:paraId="61C5BB5B" w14:textId="77777777" w:rsidR="008C787F" w:rsidRDefault="008C787F" w:rsidP="001D32B1">
            <w:pPr>
              <w:numPr>
                <w:ilvl w:val="0"/>
                <w:numId w:val="7"/>
              </w:numPr>
              <w:snapToGrid w:val="0"/>
              <w:ind w:left="0" w:firstLine="0"/>
              <w:jc w:val="both"/>
              <w:rPr>
                <w:rFonts w:ascii="Arial" w:eastAsia="Calibri" w:hAnsi="Arial" w:cs="Arial"/>
                <w:lang w:val="en-US"/>
              </w:rPr>
            </w:pPr>
          </w:p>
        </w:tc>
        <w:tc>
          <w:tcPr>
            <w:tcW w:w="971" w:type="dxa"/>
            <w:tcBorders>
              <w:top w:val="single" w:sz="4" w:space="0" w:color="000000"/>
              <w:left w:val="single" w:sz="4" w:space="0" w:color="000000"/>
              <w:bottom w:val="single" w:sz="4" w:space="0" w:color="000000"/>
              <w:right w:val="single" w:sz="4" w:space="0" w:color="000000"/>
            </w:tcBorders>
          </w:tcPr>
          <w:p w14:paraId="79B182F9" w14:textId="77777777" w:rsidR="008C787F" w:rsidRDefault="008C787F" w:rsidP="001D32B1">
            <w:pPr>
              <w:snapToGrid w:val="0"/>
              <w:jc w:val="both"/>
              <w:rPr>
                <w:rFonts w:ascii="Arial" w:eastAsia="Calibri" w:hAnsi="Arial" w:cs="Arial"/>
                <w:lang w:val="en-US"/>
              </w:rPr>
            </w:pPr>
          </w:p>
        </w:tc>
      </w:tr>
      <w:tr w:rsidR="008C787F" w14:paraId="2FCEE087" w14:textId="77777777" w:rsidTr="00767E29">
        <w:tc>
          <w:tcPr>
            <w:tcW w:w="7454" w:type="dxa"/>
            <w:tcBorders>
              <w:top w:val="single" w:sz="4" w:space="0" w:color="000000"/>
              <w:left w:val="single" w:sz="4" w:space="0" w:color="000000"/>
              <w:bottom w:val="single" w:sz="4" w:space="0" w:color="000000"/>
              <w:right w:val="nil"/>
            </w:tcBorders>
            <w:hideMark/>
          </w:tcPr>
          <w:p w14:paraId="0A1C78F0" w14:textId="64E6BC0E" w:rsidR="008C787F" w:rsidRDefault="008C787F" w:rsidP="001D32B1">
            <w:pPr>
              <w:jc w:val="both"/>
              <w:rPr>
                <w:rFonts w:ascii="Arial" w:eastAsia="Calibri" w:hAnsi="Arial" w:cs="Arial"/>
                <w:lang w:val="en-US"/>
              </w:rPr>
            </w:pPr>
            <w:r>
              <w:rPr>
                <w:rFonts w:ascii="Arial" w:hAnsi="Arial" w:cs="Arial"/>
              </w:rPr>
              <w:t xml:space="preserve">Awareness of equality issues and commitment to meet the </w:t>
            </w:r>
            <w:r w:rsidR="00C454C9">
              <w:rPr>
                <w:rFonts w:ascii="Arial" w:hAnsi="Arial" w:cs="Arial"/>
              </w:rPr>
              <w:t>Association’s</w:t>
            </w:r>
            <w:r>
              <w:rPr>
                <w:rFonts w:ascii="Arial" w:hAnsi="Arial" w:cs="Arial"/>
              </w:rPr>
              <w:t xml:space="preserve"> Policy and codes of practice</w:t>
            </w:r>
          </w:p>
        </w:tc>
        <w:tc>
          <w:tcPr>
            <w:tcW w:w="936" w:type="dxa"/>
            <w:tcBorders>
              <w:top w:val="single" w:sz="4" w:space="0" w:color="000000"/>
              <w:left w:val="single" w:sz="4" w:space="0" w:color="000000"/>
              <w:bottom w:val="single" w:sz="4" w:space="0" w:color="000000"/>
              <w:right w:val="nil"/>
            </w:tcBorders>
          </w:tcPr>
          <w:p w14:paraId="0158454A" w14:textId="77777777" w:rsidR="008C787F" w:rsidRDefault="008C787F" w:rsidP="001D32B1">
            <w:pPr>
              <w:numPr>
                <w:ilvl w:val="0"/>
                <w:numId w:val="7"/>
              </w:numPr>
              <w:snapToGrid w:val="0"/>
              <w:ind w:left="0" w:firstLine="0"/>
              <w:jc w:val="both"/>
              <w:rPr>
                <w:rFonts w:ascii="Arial" w:eastAsia="Calibri" w:hAnsi="Arial" w:cs="Arial"/>
                <w:lang w:val="en-US"/>
              </w:rPr>
            </w:pPr>
          </w:p>
        </w:tc>
        <w:tc>
          <w:tcPr>
            <w:tcW w:w="971" w:type="dxa"/>
            <w:tcBorders>
              <w:top w:val="single" w:sz="4" w:space="0" w:color="000000"/>
              <w:left w:val="single" w:sz="4" w:space="0" w:color="000000"/>
              <w:bottom w:val="single" w:sz="4" w:space="0" w:color="000000"/>
              <w:right w:val="single" w:sz="4" w:space="0" w:color="000000"/>
            </w:tcBorders>
          </w:tcPr>
          <w:p w14:paraId="3266E0E8" w14:textId="77777777" w:rsidR="008C787F" w:rsidRDefault="008C787F" w:rsidP="001D32B1">
            <w:pPr>
              <w:snapToGrid w:val="0"/>
              <w:jc w:val="both"/>
              <w:rPr>
                <w:rFonts w:ascii="Arial" w:eastAsia="Calibri" w:hAnsi="Arial" w:cs="Arial"/>
                <w:lang w:val="en-US"/>
              </w:rPr>
            </w:pPr>
          </w:p>
        </w:tc>
      </w:tr>
      <w:tr w:rsidR="008C787F" w14:paraId="2C06076B" w14:textId="77777777" w:rsidTr="00767E29">
        <w:tc>
          <w:tcPr>
            <w:tcW w:w="7454" w:type="dxa"/>
            <w:tcBorders>
              <w:top w:val="single" w:sz="4" w:space="0" w:color="000000"/>
              <w:left w:val="single" w:sz="4" w:space="0" w:color="000000"/>
              <w:bottom w:val="single" w:sz="4" w:space="0" w:color="000000"/>
              <w:right w:val="nil"/>
            </w:tcBorders>
            <w:hideMark/>
          </w:tcPr>
          <w:p w14:paraId="2E885B85" w14:textId="77777777" w:rsidR="008C787F" w:rsidRDefault="008C787F" w:rsidP="001D32B1">
            <w:pPr>
              <w:jc w:val="both"/>
              <w:rPr>
                <w:rFonts w:ascii="Arial" w:eastAsia="Calibri" w:hAnsi="Arial" w:cs="Arial"/>
                <w:lang w:val="en-US"/>
              </w:rPr>
            </w:pPr>
            <w:r>
              <w:rPr>
                <w:rFonts w:ascii="Arial" w:hAnsi="Arial" w:cs="Arial"/>
              </w:rPr>
              <w:t>Commitment to continuous improvement</w:t>
            </w:r>
          </w:p>
        </w:tc>
        <w:tc>
          <w:tcPr>
            <w:tcW w:w="936" w:type="dxa"/>
            <w:tcBorders>
              <w:top w:val="single" w:sz="4" w:space="0" w:color="000000"/>
              <w:left w:val="single" w:sz="4" w:space="0" w:color="000000"/>
              <w:bottom w:val="single" w:sz="4" w:space="0" w:color="000000"/>
              <w:right w:val="nil"/>
            </w:tcBorders>
          </w:tcPr>
          <w:p w14:paraId="402BCF8D" w14:textId="77777777" w:rsidR="008C787F" w:rsidRDefault="008C787F" w:rsidP="001D32B1">
            <w:pPr>
              <w:numPr>
                <w:ilvl w:val="0"/>
                <w:numId w:val="7"/>
              </w:numPr>
              <w:snapToGrid w:val="0"/>
              <w:ind w:left="0" w:firstLine="0"/>
              <w:jc w:val="both"/>
              <w:rPr>
                <w:rFonts w:ascii="Arial" w:eastAsia="Calibri" w:hAnsi="Arial" w:cs="Arial"/>
                <w:lang w:val="en-US"/>
              </w:rPr>
            </w:pPr>
          </w:p>
        </w:tc>
        <w:tc>
          <w:tcPr>
            <w:tcW w:w="971" w:type="dxa"/>
            <w:tcBorders>
              <w:top w:val="single" w:sz="4" w:space="0" w:color="000000"/>
              <w:left w:val="single" w:sz="4" w:space="0" w:color="000000"/>
              <w:bottom w:val="single" w:sz="4" w:space="0" w:color="000000"/>
              <w:right w:val="single" w:sz="4" w:space="0" w:color="000000"/>
            </w:tcBorders>
          </w:tcPr>
          <w:p w14:paraId="6BC62854" w14:textId="77777777" w:rsidR="008C787F" w:rsidRDefault="008C787F" w:rsidP="001D32B1">
            <w:pPr>
              <w:snapToGrid w:val="0"/>
              <w:jc w:val="both"/>
              <w:rPr>
                <w:rFonts w:ascii="Arial" w:eastAsia="Calibri" w:hAnsi="Arial" w:cs="Arial"/>
                <w:lang w:val="en-US"/>
              </w:rPr>
            </w:pPr>
          </w:p>
        </w:tc>
      </w:tr>
      <w:tr w:rsidR="008C787F" w14:paraId="6D4F86F9" w14:textId="77777777" w:rsidTr="00767E29">
        <w:tc>
          <w:tcPr>
            <w:tcW w:w="7454" w:type="dxa"/>
            <w:tcBorders>
              <w:top w:val="single" w:sz="4" w:space="0" w:color="000000"/>
              <w:left w:val="single" w:sz="4" w:space="0" w:color="000000"/>
              <w:bottom w:val="single" w:sz="4" w:space="0" w:color="000000"/>
              <w:right w:val="nil"/>
            </w:tcBorders>
            <w:hideMark/>
          </w:tcPr>
          <w:p w14:paraId="7E5752BC" w14:textId="77777777" w:rsidR="008C787F" w:rsidRDefault="008C787F" w:rsidP="001D32B1">
            <w:pPr>
              <w:jc w:val="both"/>
              <w:rPr>
                <w:rFonts w:ascii="Arial" w:eastAsia="Calibri" w:hAnsi="Arial" w:cs="Arial"/>
                <w:lang w:val="en-US"/>
              </w:rPr>
            </w:pPr>
            <w:r>
              <w:rPr>
                <w:rFonts w:ascii="Arial" w:hAnsi="Arial" w:cs="Arial"/>
              </w:rPr>
              <w:t>Pleasant personality and a confident manner</w:t>
            </w:r>
          </w:p>
        </w:tc>
        <w:tc>
          <w:tcPr>
            <w:tcW w:w="936" w:type="dxa"/>
            <w:tcBorders>
              <w:top w:val="single" w:sz="4" w:space="0" w:color="000000"/>
              <w:left w:val="single" w:sz="4" w:space="0" w:color="000000"/>
              <w:bottom w:val="single" w:sz="4" w:space="0" w:color="000000"/>
              <w:right w:val="nil"/>
            </w:tcBorders>
          </w:tcPr>
          <w:p w14:paraId="770DDF58" w14:textId="77777777" w:rsidR="008C787F" w:rsidRDefault="008C787F" w:rsidP="001D32B1">
            <w:pPr>
              <w:numPr>
                <w:ilvl w:val="0"/>
                <w:numId w:val="7"/>
              </w:numPr>
              <w:snapToGrid w:val="0"/>
              <w:ind w:left="0" w:firstLine="0"/>
              <w:jc w:val="both"/>
              <w:rPr>
                <w:rFonts w:ascii="Arial" w:eastAsia="Calibri" w:hAnsi="Arial" w:cs="Arial"/>
                <w:lang w:val="en-US"/>
              </w:rPr>
            </w:pPr>
          </w:p>
        </w:tc>
        <w:tc>
          <w:tcPr>
            <w:tcW w:w="971" w:type="dxa"/>
            <w:tcBorders>
              <w:top w:val="single" w:sz="4" w:space="0" w:color="000000"/>
              <w:left w:val="single" w:sz="4" w:space="0" w:color="000000"/>
              <w:bottom w:val="single" w:sz="4" w:space="0" w:color="000000"/>
              <w:right w:val="single" w:sz="4" w:space="0" w:color="000000"/>
            </w:tcBorders>
          </w:tcPr>
          <w:p w14:paraId="6A3E2648" w14:textId="77777777" w:rsidR="008C787F" w:rsidRDefault="008C787F" w:rsidP="001D32B1">
            <w:pPr>
              <w:snapToGrid w:val="0"/>
              <w:jc w:val="both"/>
              <w:rPr>
                <w:rFonts w:ascii="Arial" w:eastAsia="Calibri" w:hAnsi="Arial" w:cs="Arial"/>
                <w:lang w:val="en-US"/>
              </w:rPr>
            </w:pPr>
          </w:p>
        </w:tc>
      </w:tr>
      <w:tr w:rsidR="008C787F" w14:paraId="18E65C22" w14:textId="77777777" w:rsidTr="00767E29">
        <w:tc>
          <w:tcPr>
            <w:tcW w:w="7454" w:type="dxa"/>
            <w:tcBorders>
              <w:top w:val="single" w:sz="4" w:space="0" w:color="000000"/>
              <w:left w:val="single" w:sz="4" w:space="0" w:color="000000"/>
              <w:bottom w:val="single" w:sz="4" w:space="0" w:color="000000"/>
              <w:right w:val="nil"/>
            </w:tcBorders>
            <w:hideMark/>
          </w:tcPr>
          <w:p w14:paraId="1EF9F11A" w14:textId="77777777" w:rsidR="008C787F" w:rsidRDefault="008C787F" w:rsidP="001D32B1">
            <w:pPr>
              <w:jc w:val="both"/>
              <w:rPr>
                <w:rFonts w:ascii="Arial" w:eastAsia="Calibri" w:hAnsi="Arial" w:cs="Arial"/>
                <w:lang w:val="en-US"/>
              </w:rPr>
            </w:pPr>
            <w:r>
              <w:rPr>
                <w:rFonts w:ascii="Arial" w:hAnsi="Arial" w:cs="Arial"/>
              </w:rPr>
              <w:t>Basic disclosure</w:t>
            </w:r>
          </w:p>
        </w:tc>
        <w:tc>
          <w:tcPr>
            <w:tcW w:w="936" w:type="dxa"/>
            <w:tcBorders>
              <w:top w:val="single" w:sz="4" w:space="0" w:color="000000"/>
              <w:left w:val="single" w:sz="4" w:space="0" w:color="000000"/>
              <w:bottom w:val="single" w:sz="4" w:space="0" w:color="000000"/>
              <w:right w:val="nil"/>
            </w:tcBorders>
          </w:tcPr>
          <w:p w14:paraId="75A3229F" w14:textId="77777777" w:rsidR="008C787F" w:rsidRDefault="008C787F" w:rsidP="001D32B1">
            <w:pPr>
              <w:numPr>
                <w:ilvl w:val="0"/>
                <w:numId w:val="7"/>
              </w:numPr>
              <w:snapToGrid w:val="0"/>
              <w:ind w:left="0" w:firstLine="0"/>
              <w:jc w:val="both"/>
              <w:rPr>
                <w:rFonts w:ascii="Arial" w:eastAsia="Calibri" w:hAnsi="Arial" w:cs="Arial"/>
                <w:lang w:val="en-US"/>
              </w:rPr>
            </w:pPr>
          </w:p>
        </w:tc>
        <w:tc>
          <w:tcPr>
            <w:tcW w:w="971" w:type="dxa"/>
            <w:tcBorders>
              <w:top w:val="single" w:sz="4" w:space="0" w:color="000000"/>
              <w:left w:val="single" w:sz="4" w:space="0" w:color="000000"/>
              <w:bottom w:val="single" w:sz="4" w:space="0" w:color="000000"/>
              <w:right w:val="single" w:sz="4" w:space="0" w:color="000000"/>
            </w:tcBorders>
          </w:tcPr>
          <w:p w14:paraId="0E74261A" w14:textId="77777777" w:rsidR="008C787F" w:rsidRDefault="008C787F" w:rsidP="001D32B1">
            <w:pPr>
              <w:snapToGrid w:val="0"/>
              <w:jc w:val="both"/>
              <w:rPr>
                <w:rFonts w:ascii="Arial" w:eastAsia="Calibri" w:hAnsi="Arial" w:cs="Arial"/>
                <w:lang w:val="en-US"/>
              </w:rPr>
            </w:pPr>
          </w:p>
        </w:tc>
      </w:tr>
      <w:tr w:rsidR="00345012" w14:paraId="2F4E5DB5" w14:textId="77777777" w:rsidTr="00767E29">
        <w:tc>
          <w:tcPr>
            <w:tcW w:w="7454" w:type="dxa"/>
            <w:tcBorders>
              <w:top w:val="single" w:sz="4" w:space="0" w:color="000000"/>
              <w:left w:val="single" w:sz="4" w:space="0" w:color="000000"/>
              <w:bottom w:val="single" w:sz="4" w:space="0" w:color="000000"/>
              <w:right w:val="nil"/>
            </w:tcBorders>
          </w:tcPr>
          <w:p w14:paraId="1BE9C867" w14:textId="28D62E43" w:rsidR="00345012" w:rsidRDefault="00345012" w:rsidP="00345012">
            <w:pPr>
              <w:jc w:val="both"/>
              <w:rPr>
                <w:rFonts w:ascii="Arial" w:hAnsi="Arial" w:cs="Arial"/>
              </w:rPr>
            </w:pPr>
            <w:r>
              <w:rPr>
                <w:rFonts w:ascii="Arial" w:hAnsi="Arial" w:cs="Arial"/>
              </w:rPr>
              <w:t>Awareness of “wider role” initiatives</w:t>
            </w:r>
          </w:p>
        </w:tc>
        <w:tc>
          <w:tcPr>
            <w:tcW w:w="936" w:type="dxa"/>
            <w:tcBorders>
              <w:top w:val="single" w:sz="4" w:space="0" w:color="000000"/>
              <w:left w:val="single" w:sz="4" w:space="0" w:color="000000"/>
              <w:bottom w:val="single" w:sz="4" w:space="0" w:color="000000"/>
              <w:right w:val="nil"/>
            </w:tcBorders>
          </w:tcPr>
          <w:p w14:paraId="72B9CC3D" w14:textId="77777777" w:rsidR="00345012" w:rsidRDefault="00345012" w:rsidP="007A647B">
            <w:pPr>
              <w:snapToGrid w:val="0"/>
              <w:jc w:val="both"/>
              <w:rPr>
                <w:rFonts w:ascii="Arial" w:eastAsia="Calibri" w:hAnsi="Arial" w:cs="Arial"/>
                <w:lang w:val="en-US"/>
              </w:rPr>
            </w:pPr>
          </w:p>
        </w:tc>
        <w:tc>
          <w:tcPr>
            <w:tcW w:w="971" w:type="dxa"/>
            <w:tcBorders>
              <w:top w:val="single" w:sz="4" w:space="0" w:color="000000"/>
              <w:left w:val="single" w:sz="4" w:space="0" w:color="000000"/>
              <w:bottom w:val="single" w:sz="4" w:space="0" w:color="000000"/>
              <w:right w:val="single" w:sz="4" w:space="0" w:color="000000"/>
            </w:tcBorders>
          </w:tcPr>
          <w:p w14:paraId="5CDD4289" w14:textId="6796F7AB" w:rsidR="00345012" w:rsidRDefault="007A647B" w:rsidP="00345012">
            <w:pPr>
              <w:snapToGrid w:val="0"/>
              <w:jc w:val="both"/>
              <w:rPr>
                <w:rFonts w:ascii="Arial" w:eastAsia="Calibri" w:hAnsi="Arial" w:cs="Arial"/>
                <w:lang w:val="en-US"/>
              </w:rPr>
            </w:pPr>
            <w:r>
              <w:rPr>
                <w:rFonts w:ascii="Aptos Narrow" w:eastAsia="Calibri" w:hAnsi="Aptos Narrow" w:cs="Arial"/>
                <w:lang w:val="en-US"/>
              </w:rPr>
              <w:t>✓</w:t>
            </w:r>
          </w:p>
        </w:tc>
      </w:tr>
      <w:tr w:rsidR="00345012" w14:paraId="1D1DBEF4" w14:textId="77777777" w:rsidTr="00767E29">
        <w:tc>
          <w:tcPr>
            <w:tcW w:w="7454" w:type="dxa"/>
            <w:tcBorders>
              <w:top w:val="single" w:sz="4" w:space="0" w:color="000000"/>
              <w:left w:val="single" w:sz="4" w:space="0" w:color="000000"/>
              <w:bottom w:val="single" w:sz="4" w:space="0" w:color="000000"/>
              <w:right w:val="nil"/>
            </w:tcBorders>
          </w:tcPr>
          <w:p w14:paraId="4E157C36" w14:textId="550A25AF" w:rsidR="00345012" w:rsidRDefault="00345012" w:rsidP="00345012">
            <w:pPr>
              <w:jc w:val="both"/>
              <w:rPr>
                <w:rFonts w:ascii="Arial" w:hAnsi="Arial" w:cs="Arial"/>
              </w:rPr>
            </w:pPr>
            <w:r>
              <w:rPr>
                <w:rFonts w:ascii="Arial" w:hAnsi="Arial" w:cs="Arial"/>
              </w:rPr>
              <w:t>Awareness of tenant participation issues</w:t>
            </w:r>
          </w:p>
        </w:tc>
        <w:tc>
          <w:tcPr>
            <w:tcW w:w="936" w:type="dxa"/>
            <w:tcBorders>
              <w:top w:val="single" w:sz="4" w:space="0" w:color="000000"/>
              <w:left w:val="single" w:sz="4" w:space="0" w:color="000000"/>
              <w:bottom w:val="single" w:sz="4" w:space="0" w:color="000000"/>
              <w:right w:val="nil"/>
            </w:tcBorders>
          </w:tcPr>
          <w:p w14:paraId="294B149C" w14:textId="77777777" w:rsidR="00345012" w:rsidRDefault="00345012" w:rsidP="007A647B">
            <w:pPr>
              <w:snapToGrid w:val="0"/>
              <w:jc w:val="both"/>
              <w:rPr>
                <w:rFonts w:ascii="Arial" w:eastAsia="Calibri" w:hAnsi="Arial" w:cs="Arial"/>
                <w:lang w:val="en-US"/>
              </w:rPr>
            </w:pPr>
          </w:p>
        </w:tc>
        <w:tc>
          <w:tcPr>
            <w:tcW w:w="971" w:type="dxa"/>
            <w:tcBorders>
              <w:top w:val="single" w:sz="4" w:space="0" w:color="000000"/>
              <w:left w:val="single" w:sz="4" w:space="0" w:color="000000"/>
              <w:bottom w:val="single" w:sz="4" w:space="0" w:color="000000"/>
              <w:right w:val="single" w:sz="4" w:space="0" w:color="000000"/>
            </w:tcBorders>
          </w:tcPr>
          <w:p w14:paraId="40627B37" w14:textId="41B21330" w:rsidR="00345012" w:rsidRDefault="007A647B" w:rsidP="00345012">
            <w:pPr>
              <w:snapToGrid w:val="0"/>
              <w:jc w:val="both"/>
              <w:rPr>
                <w:rFonts w:ascii="Arial" w:eastAsia="Calibri" w:hAnsi="Arial" w:cs="Arial"/>
                <w:lang w:val="en-US"/>
              </w:rPr>
            </w:pPr>
            <w:r>
              <w:rPr>
                <w:rFonts w:ascii="Aptos Narrow" w:eastAsia="Calibri" w:hAnsi="Aptos Narrow" w:cs="Arial"/>
                <w:lang w:val="en-US"/>
              </w:rPr>
              <w:t>✓</w:t>
            </w:r>
          </w:p>
        </w:tc>
      </w:tr>
    </w:tbl>
    <w:p w14:paraId="58695007" w14:textId="77777777" w:rsidR="008C787F" w:rsidRDefault="008C787F" w:rsidP="002B5023">
      <w:pPr>
        <w:jc w:val="both"/>
      </w:pPr>
    </w:p>
    <w:p w14:paraId="5B3007EA" w14:textId="77777777" w:rsidR="008C787F" w:rsidRPr="0068128B" w:rsidRDefault="008C787F" w:rsidP="002B5023">
      <w:pPr>
        <w:jc w:val="both"/>
        <w:rPr>
          <w:rFonts w:ascii="Arial" w:hAnsi="Arial" w:cs="Arial"/>
        </w:rPr>
      </w:pPr>
    </w:p>
    <w:p w14:paraId="5CAC8102" w14:textId="77777777" w:rsidR="008C787F" w:rsidRPr="0068128B" w:rsidRDefault="008C787F" w:rsidP="002B5023">
      <w:pPr>
        <w:jc w:val="both"/>
        <w:rPr>
          <w:rFonts w:ascii="Arial" w:hAnsi="Arial" w:cs="Arial"/>
        </w:rPr>
      </w:pPr>
    </w:p>
    <w:p w14:paraId="60DE243C" w14:textId="77777777" w:rsidR="00694ED1" w:rsidRPr="0068128B" w:rsidRDefault="00694ED1" w:rsidP="002B5023">
      <w:pPr>
        <w:jc w:val="both"/>
      </w:pPr>
    </w:p>
    <w:sectPr w:rsidR="00694ED1" w:rsidRPr="006812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cs="Wingdings"/>
      </w:rPr>
    </w:lvl>
  </w:abstractNum>
  <w:abstractNum w:abstractNumId="2" w15:restartNumberingAfterBreak="0">
    <w:nsid w:val="00000006"/>
    <w:multiLevelType w:val="singleLevel"/>
    <w:tmpl w:val="00000006"/>
    <w:name w:val="WW8Num11"/>
    <w:lvl w:ilvl="0">
      <w:start w:val="1"/>
      <w:numFmt w:val="bullet"/>
      <w:lvlText w:val=""/>
      <w:lvlJc w:val="left"/>
      <w:pPr>
        <w:tabs>
          <w:tab w:val="num" w:pos="0"/>
        </w:tabs>
        <w:ind w:left="720" w:hanging="360"/>
      </w:pPr>
      <w:rPr>
        <w:rFonts w:ascii="Wingdings" w:hAnsi="Wingdings" w:cs="Wingdings"/>
      </w:rPr>
    </w:lvl>
  </w:abstractNum>
  <w:abstractNum w:abstractNumId="3" w15:restartNumberingAfterBreak="0">
    <w:nsid w:val="0000000C"/>
    <w:multiLevelType w:val="multilevel"/>
    <w:tmpl w:val="0000000C"/>
    <w:name w:val="WW8Num21"/>
    <w:lvl w:ilvl="0">
      <w:start w:val="1"/>
      <w:numFmt w:val="decimal"/>
      <w:lvlText w:val="%1.0"/>
      <w:lvlJc w:val="left"/>
      <w:pPr>
        <w:tabs>
          <w:tab w:val="num" w:pos="0"/>
        </w:tabs>
        <w:ind w:left="540" w:hanging="540"/>
      </w:pPr>
    </w:lvl>
    <w:lvl w:ilvl="1">
      <w:start w:val="1"/>
      <w:numFmt w:val="decimal"/>
      <w:pStyle w:val="Heading2"/>
      <w:lvlText w:val="%1.%2"/>
      <w:lvlJc w:val="left"/>
      <w:pPr>
        <w:tabs>
          <w:tab w:val="num" w:pos="0"/>
        </w:tabs>
        <w:ind w:left="1260" w:hanging="54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4" w15:restartNumberingAfterBreak="0">
    <w:nsid w:val="0000000D"/>
    <w:multiLevelType w:val="singleLevel"/>
    <w:tmpl w:val="0000000D"/>
    <w:name w:val="WW8Num22"/>
    <w:lvl w:ilvl="0">
      <w:start w:val="1"/>
      <w:numFmt w:val="bullet"/>
      <w:lvlText w:val=""/>
      <w:lvlJc w:val="left"/>
      <w:pPr>
        <w:tabs>
          <w:tab w:val="num" w:pos="0"/>
        </w:tabs>
        <w:ind w:left="720" w:hanging="360"/>
      </w:pPr>
      <w:rPr>
        <w:rFonts w:ascii="Wingdings" w:hAnsi="Wingdings" w:cs="Wingdings"/>
      </w:rPr>
    </w:lvl>
  </w:abstractNum>
  <w:abstractNum w:abstractNumId="5" w15:restartNumberingAfterBreak="0">
    <w:nsid w:val="00000010"/>
    <w:multiLevelType w:val="singleLevel"/>
    <w:tmpl w:val="00000010"/>
    <w:name w:val="WW8Num26"/>
    <w:lvl w:ilvl="0">
      <w:start w:val="1"/>
      <w:numFmt w:val="bullet"/>
      <w:lvlText w:val=""/>
      <w:lvlJc w:val="left"/>
      <w:pPr>
        <w:tabs>
          <w:tab w:val="num" w:pos="0"/>
        </w:tabs>
        <w:ind w:left="720" w:hanging="360"/>
      </w:pPr>
      <w:rPr>
        <w:rFonts w:ascii="Wingdings" w:hAnsi="Wingdings" w:cs="Wingdings"/>
      </w:rPr>
    </w:lvl>
  </w:abstractNum>
  <w:abstractNum w:abstractNumId="6" w15:restartNumberingAfterBreak="0">
    <w:nsid w:val="00000011"/>
    <w:multiLevelType w:val="singleLevel"/>
    <w:tmpl w:val="00000011"/>
    <w:name w:val="WW8Num27"/>
    <w:lvl w:ilvl="0">
      <w:start w:val="1"/>
      <w:numFmt w:val="bullet"/>
      <w:lvlText w:val=""/>
      <w:lvlJc w:val="left"/>
      <w:pPr>
        <w:tabs>
          <w:tab w:val="num" w:pos="-360"/>
        </w:tabs>
        <w:ind w:left="360" w:hanging="360"/>
      </w:pPr>
      <w:rPr>
        <w:rFonts w:ascii="Wingdings" w:hAnsi="Wingdings" w:cs="Wingdings"/>
      </w:rPr>
    </w:lvl>
  </w:abstractNum>
  <w:abstractNum w:abstractNumId="7" w15:restartNumberingAfterBreak="0">
    <w:nsid w:val="021E7176"/>
    <w:multiLevelType w:val="hybridMultilevel"/>
    <w:tmpl w:val="54CEC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452B58"/>
    <w:multiLevelType w:val="hybridMultilevel"/>
    <w:tmpl w:val="2BC8F5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8D1B28"/>
    <w:multiLevelType w:val="hybridMultilevel"/>
    <w:tmpl w:val="27BCB4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992A3F"/>
    <w:multiLevelType w:val="hybridMultilevel"/>
    <w:tmpl w:val="C0F4C1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CC1B67"/>
    <w:multiLevelType w:val="hybridMultilevel"/>
    <w:tmpl w:val="E0C0AF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3739D2"/>
    <w:multiLevelType w:val="hybridMultilevel"/>
    <w:tmpl w:val="FCE6ACC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F40978"/>
    <w:multiLevelType w:val="hybridMultilevel"/>
    <w:tmpl w:val="00004E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E37AD8"/>
    <w:multiLevelType w:val="hybridMultilevel"/>
    <w:tmpl w:val="E81C34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A401CA"/>
    <w:multiLevelType w:val="hybridMultilevel"/>
    <w:tmpl w:val="B19410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6136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58641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3221512">
    <w:abstractNumId w:val="2"/>
  </w:num>
  <w:num w:numId="4" w16cid:durableId="1005477463">
    <w:abstractNumId w:val="5"/>
  </w:num>
  <w:num w:numId="5" w16cid:durableId="1720588918">
    <w:abstractNumId w:val="4"/>
  </w:num>
  <w:num w:numId="6" w16cid:durableId="1529101716">
    <w:abstractNumId w:val="1"/>
  </w:num>
  <w:num w:numId="7" w16cid:durableId="816914512">
    <w:abstractNumId w:val="6"/>
  </w:num>
  <w:num w:numId="8" w16cid:durableId="1372925268">
    <w:abstractNumId w:val="12"/>
  </w:num>
  <w:num w:numId="9" w16cid:durableId="196935964">
    <w:abstractNumId w:val="7"/>
  </w:num>
  <w:num w:numId="10" w16cid:durableId="760610953">
    <w:abstractNumId w:val="8"/>
  </w:num>
  <w:num w:numId="11" w16cid:durableId="285160724">
    <w:abstractNumId w:val="9"/>
  </w:num>
  <w:num w:numId="12" w16cid:durableId="21782038">
    <w:abstractNumId w:val="15"/>
  </w:num>
  <w:num w:numId="13" w16cid:durableId="1040058076">
    <w:abstractNumId w:val="10"/>
  </w:num>
  <w:num w:numId="14" w16cid:durableId="1290627850">
    <w:abstractNumId w:val="13"/>
  </w:num>
  <w:num w:numId="15" w16cid:durableId="803038018">
    <w:abstractNumId w:val="11"/>
  </w:num>
  <w:num w:numId="16" w16cid:durableId="6543393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F"/>
    <w:rsid w:val="000102CD"/>
    <w:rsid w:val="000C2021"/>
    <w:rsid w:val="001004E0"/>
    <w:rsid w:val="00140D9D"/>
    <w:rsid w:val="00176F3C"/>
    <w:rsid w:val="001B48CE"/>
    <w:rsid w:val="001D32B1"/>
    <w:rsid w:val="002B5023"/>
    <w:rsid w:val="00325C79"/>
    <w:rsid w:val="00345012"/>
    <w:rsid w:val="00426D00"/>
    <w:rsid w:val="00432DA3"/>
    <w:rsid w:val="0044630E"/>
    <w:rsid w:val="004517DE"/>
    <w:rsid w:val="00455FD5"/>
    <w:rsid w:val="005A609F"/>
    <w:rsid w:val="00633472"/>
    <w:rsid w:val="0068128B"/>
    <w:rsid w:val="00685188"/>
    <w:rsid w:val="00694ED1"/>
    <w:rsid w:val="00711995"/>
    <w:rsid w:val="00767E29"/>
    <w:rsid w:val="007A647B"/>
    <w:rsid w:val="00807F63"/>
    <w:rsid w:val="008C787F"/>
    <w:rsid w:val="009567EA"/>
    <w:rsid w:val="009A7CEC"/>
    <w:rsid w:val="00A56FDC"/>
    <w:rsid w:val="00A91A87"/>
    <w:rsid w:val="00A96F01"/>
    <w:rsid w:val="00B45547"/>
    <w:rsid w:val="00B46C93"/>
    <w:rsid w:val="00B7523C"/>
    <w:rsid w:val="00BB46CC"/>
    <w:rsid w:val="00C345B8"/>
    <w:rsid w:val="00C372B9"/>
    <w:rsid w:val="00C454C9"/>
    <w:rsid w:val="00CD4756"/>
    <w:rsid w:val="00E80CEB"/>
    <w:rsid w:val="00EB1874"/>
    <w:rsid w:val="00EE38D7"/>
    <w:rsid w:val="00F2689E"/>
    <w:rsid w:val="00FC1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935BF6"/>
  <w15:chartTrackingRefBased/>
  <w15:docId w15:val="{CACA613B-4E11-4512-975E-9C9E4214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87F"/>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semiHidden/>
    <w:unhideWhenUsed/>
    <w:qFormat/>
    <w:rsid w:val="008C787F"/>
    <w:pPr>
      <w:keepNext/>
      <w:numPr>
        <w:ilvl w:val="1"/>
        <w:numId w:val="2"/>
      </w:numPr>
      <w:ind w:left="360" w:firstLine="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C787F"/>
    <w:rPr>
      <w:rFonts w:ascii="Times New Roman" w:eastAsia="Times New Roman" w:hAnsi="Times New Roman" w:cs="Times New Roman"/>
      <w:b/>
      <w:bCs/>
      <w:sz w:val="24"/>
      <w:szCs w:val="24"/>
      <w:lang w:eastAsia="ar-SA"/>
    </w:rPr>
  </w:style>
  <w:style w:type="paragraph" w:styleId="ListParagraph">
    <w:name w:val="List Paragraph"/>
    <w:basedOn w:val="Normal"/>
    <w:uiPriority w:val="1"/>
    <w:qFormat/>
    <w:rsid w:val="001004E0"/>
    <w:pPr>
      <w:ind w:left="720"/>
      <w:contextualSpacing/>
    </w:pPr>
  </w:style>
  <w:style w:type="paragraph" w:styleId="BodyText">
    <w:name w:val="Body Text"/>
    <w:basedOn w:val="Normal"/>
    <w:link w:val="BodyTextChar"/>
    <w:semiHidden/>
    <w:rsid w:val="00345012"/>
    <w:pPr>
      <w:suppressAutoHyphens w:val="0"/>
      <w:jc w:val="both"/>
    </w:pPr>
    <w:rPr>
      <w:szCs w:val="20"/>
      <w:lang w:eastAsia="en-US"/>
    </w:rPr>
  </w:style>
  <w:style w:type="character" w:customStyle="1" w:styleId="BodyTextChar">
    <w:name w:val="Body Text Char"/>
    <w:basedOn w:val="DefaultParagraphFont"/>
    <w:link w:val="BodyText"/>
    <w:semiHidden/>
    <w:rsid w:val="0034501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95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8.%20Corporate/Logo/Easthall%20Park%20Logo%202024/Easthall-Park-logo-small.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0334B-2AF4-4364-86A9-2B5A457D3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2595</Words>
  <Characters>14797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Finnie</dc:creator>
  <cp:keywords/>
  <dc:description/>
  <cp:lastModifiedBy>Nikkita Smith</cp:lastModifiedBy>
  <cp:revision>15</cp:revision>
  <dcterms:created xsi:type="dcterms:W3CDTF">2022-12-02T14:25:00Z</dcterms:created>
  <dcterms:modified xsi:type="dcterms:W3CDTF">2025-05-16T10:25:00Z</dcterms:modified>
</cp:coreProperties>
</file>